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040" w:rsidRPr="00BF0040" w:rsidRDefault="00BF0040" w:rsidP="00BF0040">
      <w:pPr>
        <w:keepNext/>
        <w:keepLines/>
        <w:spacing w:before="480" w:after="0"/>
        <w:jc w:val="center"/>
        <w:outlineLvl w:val="0"/>
        <w:rPr>
          <w:rFonts w:ascii="Times New Roman" w:eastAsiaTheme="majorEastAsia" w:hAnsi="Times New Roman" w:cs="Times New Roman"/>
          <w:b/>
          <w:bCs/>
          <w:color w:val="365F91" w:themeColor="accent1" w:themeShade="BF"/>
          <w:sz w:val="28"/>
          <w:szCs w:val="28"/>
          <w:lang w:val="sr-Cyrl-RS"/>
        </w:rPr>
      </w:pPr>
      <w:bookmarkStart w:id="0" w:name="_Toc3886762"/>
      <w:r w:rsidRPr="00BF0040">
        <w:rPr>
          <w:rFonts w:ascii="Times New Roman" w:eastAsiaTheme="majorEastAsia" w:hAnsi="Times New Roman" w:cs="Times New Roman"/>
          <w:b/>
          <w:bCs/>
          <w:color w:val="365F91" w:themeColor="accent1" w:themeShade="BF"/>
          <w:sz w:val="28"/>
          <w:szCs w:val="28"/>
          <w:lang w:val="sr-Cyrl-RS"/>
        </w:rPr>
        <w:t>ОБРАЗОВНИ СТАНДАРДИ ЗА СРПСКИ КАО СТРАНИ ЈЕЗИК</w:t>
      </w:r>
      <w:bookmarkEnd w:id="0"/>
    </w:p>
    <w:p w:rsidR="00BF0040" w:rsidRPr="00BF0040" w:rsidRDefault="00BF0040" w:rsidP="00BF0040">
      <w:pPr>
        <w:spacing w:after="0"/>
        <w:jc w:val="both"/>
        <w:rPr>
          <w:rFonts w:ascii="Times New Roman" w:hAnsi="Times New Roman" w:cs="Times New Roman"/>
          <w:bCs/>
          <w:sz w:val="24"/>
          <w:szCs w:val="24"/>
          <w:lang w:val="sr-Cyrl-RS"/>
        </w:rPr>
      </w:pPr>
    </w:p>
    <w:p w:rsidR="00BF0040" w:rsidRPr="00BF0040" w:rsidRDefault="00BF0040" w:rsidP="00BF0040">
      <w:pPr>
        <w:spacing w:after="0"/>
        <w:jc w:val="both"/>
        <w:rPr>
          <w:rFonts w:ascii="Times New Roman" w:hAnsi="Times New Roman" w:cs="Times New Roman"/>
          <w:bCs/>
          <w:sz w:val="24"/>
          <w:szCs w:val="24"/>
          <w:lang w:val="sr-Cyrl-RS"/>
        </w:rPr>
      </w:pPr>
    </w:p>
    <w:p w:rsidR="00BF0040" w:rsidRPr="00BF0040" w:rsidRDefault="00BF0040" w:rsidP="00EC630D">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1" w:name="_Toc3886763"/>
      <w:r w:rsidRPr="00BF0040">
        <w:rPr>
          <w:rFonts w:ascii="Times New Roman" w:eastAsia="Times New Roman" w:hAnsi="Times New Roman" w:cs="Times New Roman"/>
          <w:color w:val="000000"/>
          <w:sz w:val="28"/>
          <w:szCs w:val="28"/>
          <w:lang w:val="sr-Cyrl-RS"/>
        </w:rPr>
        <w:t>УЛОГА И ЦИЉ ОБРАЗОВНИХ СТАНДАРДА</w:t>
      </w:r>
      <w:bookmarkEnd w:id="1"/>
    </w:p>
    <w:p w:rsidR="00BF0040" w:rsidRPr="00BF0040" w:rsidRDefault="00BF0040" w:rsidP="00BF0040">
      <w:pPr>
        <w:spacing w:after="0"/>
        <w:jc w:val="both"/>
        <w:rPr>
          <w:rFonts w:ascii="Times New Roman" w:hAnsi="Times New Roman" w:cs="Times New Roman"/>
          <w:bCs/>
          <w:sz w:val="24"/>
          <w:szCs w:val="24"/>
          <w:lang w:val="sr-Cyrl-RS"/>
        </w:rPr>
      </w:pPr>
    </w:p>
    <w:p w:rsidR="00BF0040" w:rsidRPr="00BF0040" w:rsidRDefault="00EC630D" w:rsidP="00BF0040">
      <w:pPr>
        <w:spacing w:after="0"/>
        <w:jc w:val="both"/>
        <w:rPr>
          <w:rFonts w:ascii="Times New Roman" w:hAnsi="Times New Roman" w:cs="Times New Roman"/>
          <w:bCs/>
          <w:sz w:val="24"/>
          <w:szCs w:val="24"/>
          <w:lang w:val="sr-Cyrl-RS"/>
        </w:rPr>
      </w:pPr>
      <w:r>
        <w:rPr>
          <w:rFonts w:ascii="Times New Roman" w:hAnsi="Times New Roman" w:cs="Times New Roman"/>
          <w:bCs/>
          <w:sz w:val="24"/>
          <w:szCs w:val="24"/>
          <w:lang w:val="sr-Cyrl-RS"/>
        </w:rPr>
        <w:t>Образовни с</w:t>
      </w:r>
      <w:r w:rsidR="00BF0040" w:rsidRPr="00BF0040">
        <w:rPr>
          <w:rFonts w:ascii="Times New Roman" w:hAnsi="Times New Roman" w:cs="Times New Roman"/>
          <w:bCs/>
          <w:sz w:val="24"/>
          <w:szCs w:val="24"/>
          <w:lang w:val="sr-Cyrl-RS"/>
        </w:rPr>
        <w:t>тандарди представљају основу за</w:t>
      </w:r>
      <w:r>
        <w:rPr>
          <w:rFonts w:ascii="Times New Roman" w:hAnsi="Times New Roman" w:cs="Times New Roman"/>
          <w:bCs/>
          <w:sz w:val="24"/>
          <w:szCs w:val="24"/>
          <w:lang w:val="sr-Cyrl-RS"/>
        </w:rPr>
        <w:t xml:space="preserve"> планирање наставе. О</w:t>
      </w:r>
      <w:r w:rsidR="00BF0040" w:rsidRPr="00BF0040">
        <w:rPr>
          <w:rFonts w:ascii="Times New Roman" w:hAnsi="Times New Roman" w:cs="Times New Roman"/>
          <w:bCs/>
          <w:sz w:val="24"/>
          <w:szCs w:val="24"/>
          <w:lang w:val="sr-Cyrl-RS"/>
        </w:rPr>
        <w:t xml:space="preserve">ни </w:t>
      </w:r>
      <w:r>
        <w:rPr>
          <w:rFonts w:ascii="Times New Roman" w:hAnsi="Times New Roman" w:cs="Times New Roman"/>
          <w:bCs/>
          <w:sz w:val="24"/>
          <w:szCs w:val="24"/>
          <w:lang w:val="sr-Cyrl-RS"/>
        </w:rPr>
        <w:t xml:space="preserve">се </w:t>
      </w:r>
      <w:r w:rsidR="00BF0040" w:rsidRPr="00BF0040">
        <w:rPr>
          <w:rFonts w:ascii="Times New Roman" w:hAnsi="Times New Roman" w:cs="Times New Roman"/>
          <w:bCs/>
          <w:sz w:val="24"/>
          <w:szCs w:val="24"/>
          <w:lang w:val="sr-Cyrl-RS"/>
        </w:rPr>
        <w:t xml:space="preserve">користе у кумулативном смислу, односно њима се проверавају компетенције развијене током три образовна периода учења Српског као страног језика. Наставник у избору стандарда треба да буде флексибилан, водећи рачуна о специфичности циљне групе и њиховој потреби за прогресијом у учењу. </w:t>
      </w:r>
      <w:r w:rsidR="00510649" w:rsidRPr="00510649">
        <w:rPr>
          <w:rFonts w:ascii="Times New Roman" w:hAnsi="Times New Roman" w:cs="Times New Roman"/>
          <w:bCs/>
          <w:sz w:val="24"/>
          <w:szCs w:val="24"/>
          <w:lang w:val="sr-Cyrl-RS"/>
        </w:rPr>
        <w:t xml:space="preserve">Исти стандард (или његов део) може се активирати се више пута током периода учења, сваки пут уз другу наставну јединицу. Такво поступање осигурава сагледавање ученичких постигнућа из нових углова, а њихова знања и вештине се утврђују, проширују и систематизују. </w:t>
      </w:r>
      <w:r w:rsidR="00510649">
        <w:rPr>
          <w:rFonts w:ascii="Times New Roman" w:hAnsi="Times New Roman" w:cs="Times New Roman"/>
          <w:bCs/>
          <w:sz w:val="24"/>
          <w:szCs w:val="24"/>
          <w:lang w:val="sr-Cyrl-RS"/>
        </w:rPr>
        <w:t>С</w:t>
      </w:r>
      <w:r w:rsidR="00BF0040" w:rsidRPr="00BF0040">
        <w:rPr>
          <w:rFonts w:ascii="Times New Roman" w:hAnsi="Times New Roman" w:cs="Times New Roman"/>
          <w:bCs/>
          <w:sz w:val="24"/>
          <w:szCs w:val="24"/>
          <w:lang w:val="sr-Cyrl-RS"/>
        </w:rPr>
        <w:t xml:space="preserve">тандарди су дефинисани на три нивоа: основни, средњи и напредни, при чему се према психомоторним критеријумима сматра да би компетенције на </w:t>
      </w:r>
      <w:r w:rsidR="00BF0040" w:rsidRPr="00BF0040">
        <w:rPr>
          <w:rFonts w:ascii="Times New Roman" w:hAnsi="Times New Roman" w:cs="Times New Roman"/>
          <w:b/>
          <w:bCs/>
          <w:sz w:val="24"/>
          <w:szCs w:val="24"/>
          <w:lang w:val="sr-Cyrl-RS"/>
        </w:rPr>
        <w:t>основном нивоу</w:t>
      </w:r>
      <w:r>
        <w:rPr>
          <w:rFonts w:ascii="Times New Roman" w:hAnsi="Times New Roman" w:cs="Times New Roman"/>
          <w:bCs/>
          <w:sz w:val="24"/>
          <w:szCs w:val="24"/>
          <w:lang w:val="sr-Cyrl-RS"/>
        </w:rPr>
        <w:t xml:space="preserve"> требало да достигне</w:t>
      </w:r>
      <w:r w:rsidR="00BF0040" w:rsidRPr="00BF0040">
        <w:rPr>
          <w:rFonts w:ascii="Times New Roman" w:hAnsi="Times New Roman" w:cs="Times New Roman"/>
          <w:bCs/>
          <w:sz w:val="24"/>
          <w:szCs w:val="24"/>
          <w:lang w:val="sr-Cyrl-RS"/>
        </w:rPr>
        <w:t xml:space="preserve"> 80% ученика, </w:t>
      </w:r>
      <w:r w:rsidR="00BF0040" w:rsidRPr="00BF0040">
        <w:rPr>
          <w:rFonts w:ascii="Times New Roman" w:hAnsi="Times New Roman" w:cs="Times New Roman"/>
          <w:b/>
          <w:bCs/>
          <w:sz w:val="24"/>
          <w:szCs w:val="24"/>
          <w:lang w:val="sr-Cyrl-RS"/>
        </w:rPr>
        <w:t>на средњем</w:t>
      </w:r>
      <w:r w:rsidR="00BF0040" w:rsidRPr="00BF0040">
        <w:rPr>
          <w:rFonts w:ascii="Times New Roman" w:hAnsi="Times New Roman" w:cs="Times New Roman"/>
          <w:bCs/>
          <w:sz w:val="24"/>
          <w:szCs w:val="24"/>
          <w:lang w:val="sr-Cyrl-RS"/>
        </w:rPr>
        <w:t xml:space="preserve"> 50%, а </w:t>
      </w:r>
      <w:r w:rsidR="00BF0040" w:rsidRPr="00BF0040">
        <w:rPr>
          <w:rFonts w:ascii="Times New Roman" w:hAnsi="Times New Roman" w:cs="Times New Roman"/>
          <w:b/>
          <w:bCs/>
          <w:sz w:val="24"/>
          <w:szCs w:val="24"/>
          <w:lang w:val="sr-Cyrl-RS"/>
        </w:rPr>
        <w:t>на напредном</w:t>
      </w:r>
      <w:r w:rsidR="00BF0040" w:rsidRPr="00BF0040">
        <w:rPr>
          <w:rFonts w:ascii="Times New Roman" w:hAnsi="Times New Roman" w:cs="Times New Roman"/>
          <w:bCs/>
          <w:sz w:val="24"/>
          <w:szCs w:val="24"/>
          <w:lang w:val="sr-Cyrl-RS"/>
        </w:rPr>
        <w:t xml:space="preserve"> 25% ђака.  </w:t>
      </w:r>
    </w:p>
    <w:p w:rsidR="00BF0040" w:rsidRPr="00BF0040" w:rsidRDefault="00BF0040" w:rsidP="00BF0040">
      <w:pPr>
        <w:spacing w:after="0"/>
        <w:jc w:val="both"/>
        <w:rPr>
          <w:rFonts w:ascii="Times New Roman" w:hAnsi="Times New Roman" w:cs="Times New Roman"/>
          <w:bCs/>
          <w:sz w:val="24"/>
          <w:szCs w:val="24"/>
          <w:lang w:val="sr-Cyrl-RS"/>
        </w:rPr>
      </w:pPr>
    </w:p>
    <w:p w:rsidR="00BF0040" w:rsidRPr="00BF0040" w:rsidRDefault="00BF0040" w:rsidP="00BF0040">
      <w:pPr>
        <w:spacing w:after="0"/>
        <w:jc w:val="center"/>
        <w:rPr>
          <w:rFonts w:ascii="Times New Roman" w:hAnsi="Times New Roman" w:cs="Times New Roman"/>
          <w:bCs/>
          <w:sz w:val="24"/>
          <w:szCs w:val="24"/>
          <w:lang w:val="sr-Cyrl-RS"/>
        </w:rPr>
      </w:pPr>
    </w:p>
    <w:p w:rsidR="00BF0040" w:rsidRPr="00BF0040" w:rsidRDefault="00BF0040" w:rsidP="00BF0040">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2" w:name="_Toc3886764"/>
      <w:r w:rsidRPr="00BF0040">
        <w:rPr>
          <w:rFonts w:ascii="Times New Roman" w:eastAsia="Times New Roman" w:hAnsi="Times New Roman" w:cs="Times New Roman"/>
          <w:color w:val="000000"/>
          <w:sz w:val="28"/>
          <w:szCs w:val="28"/>
          <w:lang w:val="sr-Cyrl-RS"/>
        </w:rPr>
        <w:t>ПОВЕЗАНОСТ ПРОГРАМА, ИСХОДА И ОБРАЗОВНИХ СТАНДАРДА</w:t>
      </w:r>
      <w:bookmarkEnd w:id="2"/>
    </w:p>
    <w:p w:rsidR="00BF0040" w:rsidRPr="00BF0040" w:rsidRDefault="00BF0040" w:rsidP="00BF0040">
      <w:pPr>
        <w:spacing w:after="0"/>
        <w:jc w:val="center"/>
        <w:rPr>
          <w:rFonts w:ascii="Times New Roman" w:hAnsi="Times New Roman" w:cs="Times New Roman"/>
          <w:bCs/>
          <w:sz w:val="24"/>
          <w:szCs w:val="24"/>
          <w:lang w:val="sr-Cyrl-RS"/>
        </w:rPr>
      </w:pPr>
    </w:p>
    <w:p w:rsidR="00BF0040" w:rsidRPr="00BF0040" w:rsidRDefault="00C52004" w:rsidP="00BF0040">
      <w:pPr>
        <w:spacing w:after="0"/>
        <w:jc w:val="both"/>
        <w:rPr>
          <w:rFonts w:ascii="Times New Roman" w:hAnsi="Times New Roman" w:cs="Times New Roman"/>
          <w:bCs/>
          <w:sz w:val="24"/>
          <w:szCs w:val="24"/>
          <w:lang w:val="sr-Cyrl-RS"/>
        </w:rPr>
      </w:pPr>
      <w:r>
        <w:rPr>
          <w:rFonts w:ascii="Times New Roman" w:hAnsi="Times New Roman" w:cs="Times New Roman"/>
          <w:bCs/>
          <w:sz w:val="24"/>
          <w:szCs w:val="24"/>
          <w:lang w:val="sr-Cyrl-RS"/>
        </w:rPr>
        <w:t>У односу на П</w:t>
      </w:r>
      <w:r w:rsidR="00BF0040" w:rsidRPr="00BF0040">
        <w:rPr>
          <w:rFonts w:ascii="Times New Roman" w:hAnsi="Times New Roman" w:cs="Times New Roman"/>
          <w:bCs/>
          <w:sz w:val="24"/>
          <w:szCs w:val="24"/>
          <w:lang w:val="sr-Cyrl-RS"/>
        </w:rPr>
        <w:t xml:space="preserve">рограм наставе и учења, стандарди се налазе пре, а у односу на процес наставе и учења у целини, налазе се на крају образовања. На основу дефинисаних стандарда израђен је Програм наставе и учења за Српски као страни језик, а на крају школовања ће се оствареношћу стандарда проверити квалитет и знање ученика. Програм је заснован на општим циљевима и исходима образовања и васпитања и реалним потребама ученика којима је намењен. Усмерен </w:t>
      </w:r>
      <w:r w:rsidR="00582DE8">
        <w:rPr>
          <w:rFonts w:ascii="Times New Roman" w:hAnsi="Times New Roman" w:cs="Times New Roman"/>
          <w:bCs/>
          <w:sz w:val="24"/>
          <w:szCs w:val="24"/>
        </w:rPr>
        <w:t>je</w:t>
      </w:r>
      <w:r w:rsidR="00582DE8" w:rsidRPr="00316917">
        <w:rPr>
          <w:rFonts w:ascii="Times New Roman" w:hAnsi="Times New Roman" w:cs="Times New Roman"/>
          <w:bCs/>
          <w:sz w:val="24"/>
          <w:szCs w:val="24"/>
          <w:lang w:val="ru-RU"/>
        </w:rPr>
        <w:t xml:space="preserve"> </w:t>
      </w:r>
      <w:r w:rsidR="00BF0040" w:rsidRPr="00BF0040">
        <w:rPr>
          <w:rFonts w:ascii="Times New Roman" w:hAnsi="Times New Roman" w:cs="Times New Roman"/>
          <w:bCs/>
          <w:sz w:val="24"/>
          <w:szCs w:val="24"/>
          <w:lang w:val="sr-Cyrl-RS"/>
        </w:rPr>
        <w:t xml:space="preserve">на процес и исходе учења. Пажљиво бирани садржаји су у функцији остваривања исхода који су дефинисани као функционално знање ученика тако да показују шта ће ученик бити у стању да учини, предузме, изведе, обави захваљујући знањима, ставовима и вештинама које је градио и развијао током учења наставног предмета. Овако конципиран програм подразумева да оствареност исхода води ка развијању компетенција, и то како општих и специфичних предметних, тако и кључних. Прегледом исхода који су дати у оквиру програма наставе и учења може се видети како се постављају темељи развоја кључних компетенција (укључујући и академску) које желимо да ученици (којима је програм намењен) имају на крају образовног циклуса. На путу остваривања циља и исхода улога наставника је врло важна јер програм пружа  простор за слободу избора и повезивање садржаја, метода наставе и учења и активности ученика који одговарају контексту и условима у којима се одвија настава. Оријентација на процес учења и исходе брига је не само о резултатима, већ </w:t>
      </w:r>
      <w:r w:rsidR="00BF0040" w:rsidRPr="00BF0040">
        <w:rPr>
          <w:rFonts w:ascii="Times New Roman" w:hAnsi="Times New Roman" w:cs="Times New Roman"/>
          <w:bCs/>
          <w:sz w:val="24"/>
          <w:szCs w:val="24"/>
          <w:lang w:val="sr-Cyrl-RS"/>
        </w:rPr>
        <w:lastRenderedPageBreak/>
        <w:t xml:space="preserve">и начину на који се учи, односно како се гради и повезује знање у смислене целине, како се развија мрежа појмова и повезује знање са практичном применом што треба да осигура социјални и економски напредак, социјалну кохезију и интеграцију деце којој је српски страни језик. У том смислу настава српског као страног језика стоји у директној вези са осталим наставним предметима, будући да ученици развијањем језичких компетенција стичу већу аутономију у учењу и управљању сопственим напредком. Оно чиме наставник у свом раду треба првенствено да се руководи јесу општепредметне и специфичне предметне компетенције, које, у датом случају, представљају одговор на </w:t>
      </w:r>
      <w:r w:rsidR="00EC630D">
        <w:rPr>
          <w:rFonts w:ascii="Times New Roman" w:hAnsi="Times New Roman" w:cs="Times New Roman"/>
          <w:bCs/>
          <w:sz w:val="24"/>
          <w:szCs w:val="24"/>
          <w:lang w:val="sr-Cyrl-RS"/>
        </w:rPr>
        <w:t xml:space="preserve">питања: Зашто ученику треба </w:t>
      </w:r>
      <w:r w:rsidR="00BF0040" w:rsidRPr="00BF0040">
        <w:rPr>
          <w:rFonts w:ascii="Times New Roman" w:hAnsi="Times New Roman" w:cs="Times New Roman"/>
          <w:bCs/>
          <w:sz w:val="24"/>
          <w:szCs w:val="24"/>
          <w:lang w:val="sr-Cyrl-RS"/>
        </w:rPr>
        <w:t xml:space="preserve">предмет Српски као страни језик? Шта ће он од онога што је учио у оквиру овог предмета бити у стању да уради, примени, употреби у свом животу, изван образовне ситуације, или током свог даљег образовања? Компетенције почињу </w:t>
      </w:r>
      <w:r w:rsidR="00EC630D">
        <w:rPr>
          <w:rFonts w:ascii="Times New Roman" w:hAnsi="Times New Roman" w:cs="Times New Roman"/>
          <w:bCs/>
          <w:sz w:val="24"/>
          <w:szCs w:val="24"/>
          <w:lang w:val="sr-Cyrl-RS"/>
        </w:rPr>
        <w:t xml:space="preserve">да се изграђују током </w:t>
      </w:r>
      <w:r w:rsidR="00BF0040" w:rsidRPr="00BF0040">
        <w:rPr>
          <w:rFonts w:ascii="Times New Roman" w:hAnsi="Times New Roman" w:cs="Times New Roman"/>
          <w:bCs/>
          <w:sz w:val="24"/>
          <w:szCs w:val="24"/>
          <w:lang w:val="sr-Cyrl-RS"/>
        </w:rPr>
        <w:t>процеса</w:t>
      </w:r>
      <w:r w:rsidR="00EC630D">
        <w:rPr>
          <w:rFonts w:ascii="Times New Roman" w:hAnsi="Times New Roman" w:cs="Times New Roman"/>
          <w:bCs/>
          <w:sz w:val="24"/>
          <w:szCs w:val="24"/>
          <w:lang w:val="sr-Cyrl-RS"/>
        </w:rPr>
        <w:t xml:space="preserve"> наставе и учења</w:t>
      </w:r>
      <w:r w:rsidR="00BF0040" w:rsidRPr="00BF0040">
        <w:rPr>
          <w:rFonts w:ascii="Times New Roman" w:hAnsi="Times New Roman" w:cs="Times New Roman"/>
          <w:bCs/>
          <w:sz w:val="24"/>
          <w:szCs w:val="24"/>
          <w:lang w:val="sr-Cyrl-RS"/>
        </w:rPr>
        <w:t>, али је најбитније да оне дођу до изражаја када ученик изађе из</w:t>
      </w:r>
      <w:r w:rsidR="00EC630D">
        <w:rPr>
          <w:rFonts w:ascii="Times New Roman" w:hAnsi="Times New Roman" w:cs="Times New Roman"/>
          <w:bCs/>
          <w:sz w:val="24"/>
          <w:szCs w:val="24"/>
          <w:lang w:val="sr-Cyrl-RS"/>
        </w:rPr>
        <w:t xml:space="preserve"> њега</w:t>
      </w:r>
      <w:r w:rsidR="00BF0040" w:rsidRPr="00BF0040">
        <w:rPr>
          <w:rFonts w:ascii="Times New Roman" w:hAnsi="Times New Roman" w:cs="Times New Roman"/>
          <w:bCs/>
          <w:sz w:val="24"/>
          <w:szCs w:val="24"/>
          <w:lang w:val="sr-Cyrl-RS"/>
        </w:rPr>
        <w:t xml:space="preserve">. </w:t>
      </w:r>
      <w:r w:rsidR="00EC630D">
        <w:rPr>
          <w:rFonts w:ascii="Times New Roman" w:hAnsi="Times New Roman" w:cs="Times New Roman"/>
          <w:bCs/>
          <w:sz w:val="24"/>
          <w:szCs w:val="24"/>
          <w:lang w:val="sr-Cyrl-RS"/>
        </w:rPr>
        <w:t>Будући да м</w:t>
      </w:r>
      <w:r w:rsidR="00BF0040" w:rsidRPr="00BF0040">
        <w:rPr>
          <w:rFonts w:ascii="Times New Roman" w:hAnsi="Times New Roman" w:cs="Times New Roman"/>
          <w:bCs/>
          <w:sz w:val="24"/>
          <w:szCs w:val="24"/>
          <w:lang w:val="sr-Cyrl-RS"/>
        </w:rPr>
        <w:t>ерењу помоћу стандарда п</w:t>
      </w:r>
      <w:r w:rsidR="00EC630D">
        <w:rPr>
          <w:rFonts w:ascii="Times New Roman" w:hAnsi="Times New Roman" w:cs="Times New Roman"/>
          <w:bCs/>
          <w:sz w:val="24"/>
          <w:szCs w:val="24"/>
          <w:lang w:val="sr-Cyrl-RS"/>
        </w:rPr>
        <w:t xml:space="preserve">одлежу и исходи и компетенције, </w:t>
      </w:r>
      <w:r w:rsidR="00E06DAC">
        <w:rPr>
          <w:rFonts w:ascii="Times New Roman" w:hAnsi="Times New Roman" w:cs="Times New Roman"/>
          <w:bCs/>
          <w:sz w:val="24"/>
          <w:szCs w:val="24"/>
          <w:lang w:val="sr-Cyrl-RS"/>
        </w:rPr>
        <w:t>њихова примена</w:t>
      </w:r>
      <w:r w:rsidR="00BF0040" w:rsidRPr="00BF0040">
        <w:rPr>
          <w:rFonts w:ascii="Times New Roman" w:hAnsi="Times New Roman" w:cs="Times New Roman"/>
          <w:bCs/>
          <w:sz w:val="24"/>
          <w:szCs w:val="24"/>
          <w:lang w:val="sr-Cyrl-RS"/>
        </w:rPr>
        <w:t xml:space="preserve"> </w:t>
      </w:r>
      <w:r w:rsidR="00E06DAC">
        <w:rPr>
          <w:rFonts w:ascii="Times New Roman" w:hAnsi="Times New Roman" w:cs="Times New Roman"/>
          <w:bCs/>
          <w:sz w:val="24"/>
          <w:szCs w:val="24"/>
          <w:lang w:val="sr-Cyrl-RS"/>
        </w:rPr>
        <w:t>обезбеђује</w:t>
      </w:r>
      <w:r w:rsidR="00EC630D">
        <w:rPr>
          <w:rFonts w:ascii="Times New Roman" w:hAnsi="Times New Roman" w:cs="Times New Roman"/>
          <w:bCs/>
          <w:sz w:val="24"/>
          <w:szCs w:val="24"/>
          <w:lang w:val="sr-Cyrl-RS"/>
        </w:rPr>
        <w:t xml:space="preserve"> </w:t>
      </w:r>
      <w:r w:rsidR="00E06DAC">
        <w:rPr>
          <w:rFonts w:ascii="Times New Roman" w:hAnsi="Times New Roman" w:cs="Times New Roman"/>
          <w:bCs/>
          <w:sz w:val="24"/>
          <w:szCs w:val="24"/>
          <w:lang w:val="sr-Cyrl-RS"/>
        </w:rPr>
        <w:t xml:space="preserve">адекватно мерење </w:t>
      </w:r>
      <w:r w:rsidR="00EC630D">
        <w:rPr>
          <w:rFonts w:ascii="Times New Roman" w:hAnsi="Times New Roman" w:cs="Times New Roman"/>
          <w:bCs/>
          <w:sz w:val="24"/>
          <w:szCs w:val="24"/>
          <w:lang w:val="sr-Cyrl-RS"/>
        </w:rPr>
        <w:t>све</w:t>
      </w:r>
      <w:r w:rsidR="00370347">
        <w:rPr>
          <w:rFonts w:ascii="Times New Roman" w:hAnsi="Times New Roman" w:cs="Times New Roman"/>
          <w:bCs/>
          <w:sz w:val="24"/>
          <w:szCs w:val="24"/>
          <w:lang w:val="sr-Cyrl-RS"/>
        </w:rPr>
        <w:t>га</w:t>
      </w:r>
      <w:r w:rsidR="00EC630D">
        <w:rPr>
          <w:rFonts w:ascii="Times New Roman" w:hAnsi="Times New Roman" w:cs="Times New Roman"/>
          <w:bCs/>
          <w:sz w:val="24"/>
          <w:szCs w:val="24"/>
          <w:lang w:val="sr-Cyrl-RS"/>
        </w:rPr>
        <w:t xml:space="preserve"> оно</w:t>
      </w:r>
      <w:r w:rsidR="00370347">
        <w:rPr>
          <w:rFonts w:ascii="Times New Roman" w:hAnsi="Times New Roman" w:cs="Times New Roman"/>
          <w:bCs/>
          <w:sz w:val="24"/>
          <w:szCs w:val="24"/>
          <w:lang w:val="sr-Cyrl-RS"/>
        </w:rPr>
        <w:t>га</w:t>
      </w:r>
      <w:r w:rsidR="00EC630D">
        <w:rPr>
          <w:rFonts w:ascii="Times New Roman" w:hAnsi="Times New Roman" w:cs="Times New Roman"/>
          <w:bCs/>
          <w:sz w:val="24"/>
          <w:szCs w:val="24"/>
          <w:lang w:val="sr-Cyrl-RS"/>
        </w:rPr>
        <w:t xml:space="preserve"> што је постигнуто током процеса</w:t>
      </w:r>
      <w:r w:rsidR="00BF0040" w:rsidRPr="00BF0040">
        <w:rPr>
          <w:rFonts w:ascii="Times New Roman" w:hAnsi="Times New Roman" w:cs="Times New Roman"/>
          <w:bCs/>
          <w:sz w:val="24"/>
          <w:szCs w:val="24"/>
          <w:lang w:val="sr-Cyrl-RS"/>
        </w:rPr>
        <w:t xml:space="preserve"> наставе и учења Српског као страног језика. </w:t>
      </w:r>
    </w:p>
    <w:p w:rsidR="00BF0040" w:rsidRPr="00BF0040" w:rsidRDefault="00BF0040" w:rsidP="00BF0040">
      <w:pPr>
        <w:spacing w:after="0"/>
        <w:jc w:val="both"/>
        <w:rPr>
          <w:rFonts w:ascii="Times New Roman" w:hAnsi="Times New Roman" w:cs="Times New Roman"/>
          <w:bCs/>
          <w:sz w:val="24"/>
          <w:szCs w:val="24"/>
          <w:lang w:val="sr-Cyrl-RS"/>
        </w:rPr>
      </w:pPr>
    </w:p>
    <w:p w:rsidR="00BF0040" w:rsidRPr="00BF0040" w:rsidRDefault="00BF0040" w:rsidP="00BF0040">
      <w:pPr>
        <w:spacing w:after="0"/>
        <w:jc w:val="center"/>
        <w:rPr>
          <w:rFonts w:ascii="Times New Roman" w:hAnsi="Times New Roman" w:cs="Times New Roman"/>
          <w:bCs/>
          <w:sz w:val="24"/>
          <w:szCs w:val="24"/>
          <w:lang w:val="sr-Cyrl-RS"/>
        </w:rPr>
      </w:pPr>
    </w:p>
    <w:p w:rsidR="00BF0040" w:rsidRPr="00BF0040" w:rsidRDefault="00BF0040" w:rsidP="00BF0040">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3" w:name="_Toc3886765"/>
      <w:r w:rsidRPr="00BF0040">
        <w:rPr>
          <w:rFonts w:ascii="Times New Roman" w:eastAsia="Times New Roman" w:hAnsi="Times New Roman" w:cs="Times New Roman"/>
          <w:color w:val="000000"/>
          <w:sz w:val="28"/>
          <w:szCs w:val="28"/>
          <w:lang w:val="sr-Cyrl-RS"/>
        </w:rPr>
        <w:t>ФОРМА И ЕЛЕМЕНТИ ОБРАЗОВНИХ СТАНДАРДА</w:t>
      </w:r>
      <w:bookmarkEnd w:id="3"/>
    </w:p>
    <w:p w:rsidR="00BF0040" w:rsidRPr="00BF0040" w:rsidRDefault="00BF0040" w:rsidP="00BF0040">
      <w:pPr>
        <w:spacing w:after="0"/>
        <w:jc w:val="center"/>
        <w:rPr>
          <w:rFonts w:ascii="Times New Roman" w:hAnsi="Times New Roman" w:cs="Times New Roman"/>
          <w:bCs/>
          <w:sz w:val="24"/>
          <w:szCs w:val="24"/>
          <w:lang w:val="sr-Cyrl-RS"/>
        </w:rPr>
      </w:pPr>
    </w:p>
    <w:p w:rsidR="00BF0040" w:rsidRPr="00370347" w:rsidRDefault="00BF0040" w:rsidP="00BF0040">
      <w:pPr>
        <w:spacing w:after="0"/>
        <w:jc w:val="both"/>
        <w:rPr>
          <w:rFonts w:ascii="Times New Roman" w:hAnsi="Times New Roman" w:cs="Times New Roman"/>
          <w:sz w:val="24"/>
          <w:szCs w:val="24"/>
          <w:lang w:val="sr-Cyrl-RS"/>
        </w:rPr>
      </w:pPr>
      <w:r w:rsidRPr="00BF0040">
        <w:rPr>
          <w:rFonts w:ascii="Times New Roman" w:hAnsi="Times New Roman" w:cs="Times New Roman"/>
          <w:sz w:val="24"/>
          <w:szCs w:val="24"/>
          <w:lang w:val="sr-Cyrl-RS"/>
        </w:rPr>
        <w:t xml:space="preserve">По својој форми, стандарди представљају наративне описе компетенција, схваћених у најширем смислу, односно свега онога што ученик треба да зна и уме да обави на </w:t>
      </w:r>
      <w:r w:rsidRPr="00BF0040">
        <w:rPr>
          <w:rFonts w:ascii="Times New Roman" w:hAnsi="Times New Roman" w:cs="Times New Roman"/>
          <w:b/>
          <w:sz w:val="24"/>
          <w:szCs w:val="24"/>
          <w:lang w:val="sr-Cyrl-RS"/>
        </w:rPr>
        <w:t>српском као страном језику</w:t>
      </w:r>
      <w:r w:rsidRPr="00BF0040">
        <w:rPr>
          <w:rFonts w:ascii="Times New Roman" w:hAnsi="Times New Roman" w:cs="Times New Roman"/>
          <w:sz w:val="24"/>
          <w:szCs w:val="24"/>
          <w:lang w:val="sr-Cyrl-RS"/>
        </w:rPr>
        <w:t xml:space="preserve">. Компетенције су дефинисане на различитим нивоима општости, почев од оног највишег, </w:t>
      </w:r>
      <w:r w:rsidRPr="00A61172">
        <w:rPr>
          <w:rFonts w:ascii="Times New Roman" w:hAnsi="Times New Roman" w:cs="Times New Roman"/>
          <w:sz w:val="24"/>
          <w:szCs w:val="24"/>
          <w:lang w:val="sr-Cyrl-RS"/>
        </w:rPr>
        <w:t>као глобалне компетенције која се потом разлаже на специфичне предметне компетенције,</w:t>
      </w:r>
      <w:r w:rsidRPr="00BF0040">
        <w:rPr>
          <w:rFonts w:ascii="Times New Roman" w:hAnsi="Times New Roman" w:cs="Times New Roman"/>
          <w:sz w:val="24"/>
          <w:szCs w:val="24"/>
          <w:lang w:val="sr-Cyrl-RS"/>
        </w:rPr>
        <w:t xml:space="preserve"> и то: функционално-прагматичку, лингвистичку и интеркултурну. Да би се стандарди могли користити као поуздан инструмент за проверу квалитета, њих треба схватити не само као оквир наставе и учења већ и као оријентир за креирање задатака за формативну и сумативну евалуацију која би била прилагођена сваком ученику, његовим индивидуалним карактеристикама, не само социолошким, културолошким и интелектуалним, већ и у погледу предзнања, начина учења, темпа учења и брзине напредовања. Механизми евалуације који би били засновани искључиво на провери стечених лингвистичких (превасходно граматичких, а делимично и лексичких)</w:t>
      </w:r>
      <w:r w:rsidR="00370347">
        <w:rPr>
          <w:rFonts w:ascii="Times New Roman" w:hAnsi="Times New Roman" w:cs="Times New Roman"/>
          <w:sz w:val="24"/>
          <w:szCs w:val="24"/>
          <w:lang w:val="sr-Cyrl-RS"/>
        </w:rPr>
        <w:t xml:space="preserve"> знања, нису довољно целовити. </w:t>
      </w:r>
      <w:r w:rsidRPr="00BF0040">
        <w:rPr>
          <w:rFonts w:ascii="Times New Roman" w:hAnsi="Times New Roman" w:cs="Times New Roman"/>
          <w:sz w:val="24"/>
          <w:szCs w:val="24"/>
          <w:lang w:val="sr-Cyrl-RS"/>
        </w:rPr>
        <w:t xml:space="preserve">Стандарди треба да наводе наставника да одговарајуће вреднује учинак ученика у језичким активностима разумевања говора, разумевања писаног текста, писаног и усменог изражавања, као и у могућностима преношења језичких садржаја из једног језика у други. Заједно са стицањем лингвистичких знања и интеркултурне осетљивости достизање датих стандарда доприноси развијању укупне комуникативне компетенције и у потпуности одговара циљу наставе и учења српског као страног језика, а то је превасходно продуктивно овладавање српским језиком и оспособљавање ученика за комуникацију у реалним животним околностима </w:t>
      </w:r>
      <w:r w:rsidR="00370347">
        <w:rPr>
          <w:rFonts w:ascii="Times New Roman" w:hAnsi="Times New Roman" w:cs="Times New Roman"/>
          <w:sz w:val="24"/>
          <w:szCs w:val="24"/>
          <w:lang w:val="sr-Cyrl-RS"/>
        </w:rPr>
        <w:t>и његова употреба у</w:t>
      </w:r>
      <w:r w:rsidRPr="00BF0040">
        <w:rPr>
          <w:rFonts w:ascii="Times New Roman" w:hAnsi="Times New Roman" w:cs="Times New Roman"/>
          <w:sz w:val="24"/>
          <w:szCs w:val="24"/>
          <w:lang w:val="sr-Cyrl-RS"/>
        </w:rPr>
        <w:t xml:space="preserve"> образовне сврхе.</w:t>
      </w:r>
      <w:r w:rsidRPr="00BF0040">
        <w:rPr>
          <w:rFonts w:ascii="Times New Roman" w:hAnsi="Times New Roman" w:cs="Times New Roman"/>
          <w:b/>
          <w:sz w:val="24"/>
          <w:szCs w:val="24"/>
          <w:u w:val="single"/>
          <w:lang w:val="sr-Cyrl-RS"/>
        </w:rPr>
        <w:t xml:space="preserve">  </w:t>
      </w:r>
    </w:p>
    <w:p w:rsidR="00BF0040" w:rsidRPr="00BF0040" w:rsidRDefault="00BF0040" w:rsidP="00BF0040">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4" w:name="_Toc3886766"/>
      <w:r w:rsidRPr="00BF0040">
        <w:rPr>
          <w:rFonts w:ascii="Times New Roman" w:eastAsia="Times New Roman" w:hAnsi="Times New Roman" w:cs="Times New Roman"/>
          <w:color w:val="000000"/>
          <w:sz w:val="28"/>
          <w:szCs w:val="28"/>
          <w:lang w:val="sr-Cyrl-RS"/>
        </w:rPr>
        <w:lastRenderedPageBreak/>
        <w:t>ОПШТА ПРЕДМЕТНА КОМПЕТЕНЦИЈА</w:t>
      </w:r>
      <w:bookmarkEnd w:id="4"/>
    </w:p>
    <w:p w:rsidR="00BF0040" w:rsidRPr="00BF0040" w:rsidRDefault="00BF0040" w:rsidP="00BF0040">
      <w:pPr>
        <w:spacing w:after="0"/>
        <w:jc w:val="center"/>
        <w:rPr>
          <w:rFonts w:ascii="Times New Roman" w:hAnsi="Times New Roman" w:cs="Times New Roman"/>
          <w:b/>
          <w:bCs/>
          <w:sz w:val="24"/>
          <w:szCs w:val="24"/>
          <w:lang w:val="sr-Cyrl-R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BF0040" w:rsidRPr="00BF0040" w:rsidTr="00EA29DA">
        <w:tc>
          <w:tcPr>
            <w:tcW w:w="9576" w:type="dxa"/>
          </w:tcPr>
          <w:p w:rsidR="00BF0040" w:rsidRPr="00BF0040" w:rsidRDefault="00BF0040" w:rsidP="00BF0040">
            <w:pPr>
              <w:jc w:val="center"/>
              <w:rPr>
                <w:rFonts w:ascii="Times New Roman" w:hAnsi="Times New Roman" w:cs="Times New Roman"/>
                <w:b/>
                <w:bCs/>
                <w:sz w:val="24"/>
                <w:szCs w:val="24"/>
                <w:lang w:val="sr-Cyrl-RS"/>
              </w:rPr>
            </w:pPr>
          </w:p>
        </w:tc>
      </w:tr>
      <w:tr w:rsidR="00BF0040" w:rsidRPr="00BF0040" w:rsidTr="00EA29DA">
        <w:tc>
          <w:tcPr>
            <w:tcW w:w="9576" w:type="dxa"/>
          </w:tcPr>
          <w:p w:rsidR="00BF0040" w:rsidRPr="00BF0040" w:rsidRDefault="00BF0040" w:rsidP="00BF0040">
            <w:pPr>
              <w:jc w:val="center"/>
              <w:rPr>
                <w:rFonts w:ascii="Times New Roman" w:hAnsi="Times New Roman" w:cs="Times New Roman"/>
                <w:bCs/>
                <w:sz w:val="24"/>
                <w:szCs w:val="24"/>
                <w:lang w:val="sr-Cyrl-RS"/>
              </w:rPr>
            </w:pPr>
          </w:p>
        </w:tc>
      </w:tr>
      <w:tr w:rsidR="00BF0040" w:rsidRPr="00D973C3" w:rsidTr="00EA29DA">
        <w:tc>
          <w:tcPr>
            <w:tcW w:w="9576" w:type="dxa"/>
          </w:tcPr>
          <w:p w:rsidR="00BF0040" w:rsidRPr="00BF0040" w:rsidRDefault="00BF0040" w:rsidP="00BF0040">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 xml:space="preserve">Општа предметна компетенција или језичка комуникативна компетенција обухвата поседовање свести о језику као комуникационом средству, располагање основном језичком писменошћу и схватање повезаности између језикâ и културних идентитета. Она омогућава ученику да се користи једноставним језичким средствима у циљу обављања елементарне писмене и усмене комуникације, остваривања интеракције и преношења информативних и других садржаја из полазног језика </w:t>
            </w:r>
            <w:r w:rsidRPr="00BF0040">
              <w:rPr>
                <w:rFonts w:ascii="Times New Roman" w:hAnsi="Times New Roman" w:cs="Times New Roman"/>
                <w:b/>
                <w:bCs/>
                <w:sz w:val="24"/>
                <w:szCs w:val="24"/>
                <w:lang w:val="sr-Cyrl-RS"/>
              </w:rPr>
              <w:t>ка српском језику</w:t>
            </w:r>
            <w:r w:rsidRPr="00BF0040">
              <w:rPr>
                <w:rFonts w:ascii="Times New Roman" w:hAnsi="Times New Roman" w:cs="Times New Roman"/>
                <w:bCs/>
                <w:sz w:val="24"/>
                <w:szCs w:val="24"/>
                <w:lang w:val="sr-Cyrl-RS"/>
              </w:rPr>
              <w:t xml:space="preserve"> и обрнуто, у приватном, јавном и образовном контексту. </w:t>
            </w: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tc>
      </w:tr>
      <w:tr w:rsidR="00BF0040" w:rsidRPr="00BF0040" w:rsidTr="00EA29DA">
        <w:tc>
          <w:tcPr>
            <w:tcW w:w="9576" w:type="dxa"/>
            <w:shd w:val="clear" w:color="auto" w:fill="EEECE1" w:themeFill="background2"/>
            <w:vAlign w:val="bottom"/>
          </w:tcPr>
          <w:p w:rsidR="00BF0040" w:rsidRPr="00BF0040" w:rsidRDefault="00BF0040" w:rsidP="00BF0040">
            <w:pPr>
              <w:jc w:val="center"/>
              <w:rPr>
                <w:rFonts w:ascii="Times New Roman" w:hAnsi="Times New Roman" w:cs="Times New Roman"/>
                <w:b/>
                <w:bCs/>
                <w:sz w:val="24"/>
                <w:szCs w:val="24"/>
                <w:lang w:val="sr-Cyrl-RS"/>
              </w:rPr>
            </w:pPr>
            <w:r w:rsidRPr="00BF0040">
              <w:rPr>
                <w:rFonts w:ascii="Times New Roman" w:hAnsi="Times New Roman" w:cs="Times New Roman"/>
                <w:b/>
                <w:bCs/>
                <w:sz w:val="24"/>
                <w:szCs w:val="24"/>
                <w:lang w:val="sr-Cyrl-RS"/>
              </w:rPr>
              <w:t>Основни ниво</w:t>
            </w:r>
          </w:p>
          <w:p w:rsidR="00BF0040" w:rsidRPr="00BF0040" w:rsidRDefault="00BF0040" w:rsidP="00BF0040">
            <w:pPr>
              <w:jc w:val="center"/>
              <w:rPr>
                <w:rFonts w:ascii="Times New Roman" w:hAnsi="Times New Roman" w:cs="Times New Roman"/>
                <w:b/>
                <w:bCs/>
                <w:sz w:val="24"/>
                <w:szCs w:val="24"/>
                <w:lang w:val="sr-Cyrl-RS"/>
              </w:rPr>
            </w:pPr>
          </w:p>
        </w:tc>
      </w:tr>
      <w:tr w:rsidR="00BF0040" w:rsidRPr="00D973C3" w:rsidTr="00EA29DA">
        <w:tc>
          <w:tcPr>
            <w:tcW w:w="9576" w:type="dxa"/>
          </w:tcPr>
          <w:p w:rsidR="00BF0040" w:rsidRPr="00BF0040" w:rsidRDefault="00BF0040" w:rsidP="00BF0040">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 xml:space="preserve">Ученик разуме </w:t>
            </w:r>
            <w:r w:rsidRPr="00BF0040">
              <w:rPr>
                <w:rFonts w:ascii="Times New Roman" w:hAnsi="Times New Roman" w:cs="Times New Roman"/>
                <w:b/>
                <w:bCs/>
                <w:sz w:val="24"/>
                <w:szCs w:val="24"/>
                <w:lang w:val="sr-Cyrl-RS"/>
              </w:rPr>
              <w:t xml:space="preserve">основне </w:t>
            </w:r>
            <w:r w:rsidRPr="00BF0040">
              <w:rPr>
                <w:rFonts w:ascii="Times New Roman" w:hAnsi="Times New Roman" w:cs="Times New Roman"/>
                <w:bCs/>
                <w:sz w:val="24"/>
                <w:szCs w:val="24"/>
                <w:lang w:val="sr-Cyrl-RS"/>
              </w:rPr>
              <w:t xml:space="preserve">информације у најједноставнијим писаним и усменим исказима. У усменом и писаном општењу користи </w:t>
            </w:r>
            <w:r w:rsidRPr="00BF0040">
              <w:rPr>
                <w:rFonts w:ascii="Times New Roman" w:hAnsi="Times New Roman" w:cs="Times New Roman"/>
                <w:b/>
                <w:bCs/>
                <w:sz w:val="24"/>
                <w:szCs w:val="24"/>
                <w:lang w:val="sr-Cyrl-RS"/>
              </w:rPr>
              <w:t>најједноставнија</w:t>
            </w:r>
            <w:r w:rsidRPr="00BF0040">
              <w:rPr>
                <w:rFonts w:ascii="Times New Roman" w:hAnsi="Times New Roman" w:cs="Times New Roman"/>
                <w:bCs/>
                <w:sz w:val="24"/>
                <w:szCs w:val="24"/>
                <w:lang w:val="sr-Cyrl-RS"/>
              </w:rPr>
              <w:t xml:space="preserve"> језичка средства за исказивање информација о себи и својим непосредним потребама. Познаје </w:t>
            </w:r>
            <w:r w:rsidRPr="00BF0040">
              <w:rPr>
                <w:rFonts w:ascii="Times New Roman" w:hAnsi="Times New Roman" w:cs="Times New Roman"/>
                <w:b/>
                <w:bCs/>
                <w:sz w:val="24"/>
                <w:szCs w:val="24"/>
                <w:lang w:val="sr-Cyrl-RS"/>
              </w:rPr>
              <w:t>најосновније</w:t>
            </w:r>
            <w:r w:rsidRPr="00BF0040">
              <w:rPr>
                <w:rFonts w:ascii="Times New Roman" w:hAnsi="Times New Roman" w:cs="Times New Roman"/>
                <w:bCs/>
                <w:sz w:val="24"/>
                <w:szCs w:val="24"/>
                <w:lang w:val="sr-Cyrl-RS"/>
              </w:rPr>
              <w:t xml:space="preserve"> граматичке и лексичке елементе. </w:t>
            </w:r>
            <w:r w:rsidRPr="00BF0040">
              <w:rPr>
                <w:rFonts w:ascii="Times New Roman" w:hAnsi="Times New Roman" w:cs="Times New Roman"/>
                <w:b/>
                <w:bCs/>
                <w:sz w:val="24"/>
                <w:szCs w:val="24"/>
                <w:lang w:val="sr-Cyrl-RS"/>
              </w:rPr>
              <w:t>Разуме</w:t>
            </w:r>
            <w:r w:rsidRPr="00BF0040">
              <w:rPr>
                <w:rFonts w:ascii="Times New Roman" w:hAnsi="Times New Roman" w:cs="Times New Roman"/>
                <w:bCs/>
                <w:sz w:val="24"/>
                <w:szCs w:val="24"/>
                <w:lang w:val="sr-Cyrl-RS"/>
              </w:rPr>
              <w:t xml:space="preserve"> </w:t>
            </w:r>
            <w:r w:rsidRPr="00BF0040">
              <w:rPr>
                <w:rFonts w:ascii="Times New Roman" w:hAnsi="Times New Roman" w:cs="Times New Roman"/>
                <w:b/>
                <w:bCs/>
                <w:sz w:val="24"/>
                <w:szCs w:val="24"/>
                <w:lang w:val="sr-Cyrl-RS"/>
              </w:rPr>
              <w:t>најосновније</w:t>
            </w:r>
            <w:r w:rsidRPr="00BF0040">
              <w:rPr>
                <w:rFonts w:ascii="Times New Roman" w:hAnsi="Times New Roman" w:cs="Times New Roman"/>
                <w:bCs/>
                <w:sz w:val="24"/>
                <w:szCs w:val="24"/>
                <w:lang w:val="sr-Cyrl-RS"/>
              </w:rPr>
              <w:t xml:space="preserve"> појаве и процесе циљне културе. </w:t>
            </w:r>
          </w:p>
          <w:p w:rsidR="00BF0040" w:rsidRPr="00BF0040" w:rsidRDefault="00BF0040" w:rsidP="00BF0040">
            <w:pPr>
              <w:jc w:val="both"/>
              <w:rPr>
                <w:rFonts w:ascii="Times New Roman" w:hAnsi="Times New Roman" w:cs="Times New Roman"/>
                <w:bCs/>
                <w:sz w:val="24"/>
                <w:szCs w:val="24"/>
                <w:lang w:val="sr-Cyrl-RS"/>
              </w:rPr>
            </w:pPr>
          </w:p>
        </w:tc>
      </w:tr>
      <w:tr w:rsidR="00BF0040" w:rsidRPr="00BF0040" w:rsidTr="00EA29DA">
        <w:tc>
          <w:tcPr>
            <w:tcW w:w="9576" w:type="dxa"/>
            <w:shd w:val="clear" w:color="auto" w:fill="EEECE1" w:themeFill="background2"/>
          </w:tcPr>
          <w:p w:rsidR="00BF0040" w:rsidRPr="00BF0040" w:rsidRDefault="00BF0040" w:rsidP="00BF0040">
            <w:pPr>
              <w:jc w:val="center"/>
              <w:rPr>
                <w:rFonts w:ascii="Times New Roman" w:hAnsi="Times New Roman" w:cs="Times New Roman"/>
                <w:b/>
                <w:bCs/>
                <w:sz w:val="24"/>
                <w:szCs w:val="24"/>
                <w:lang w:val="sr-Cyrl-RS"/>
              </w:rPr>
            </w:pPr>
            <w:r w:rsidRPr="00BF0040">
              <w:rPr>
                <w:rFonts w:ascii="Times New Roman" w:hAnsi="Times New Roman" w:cs="Times New Roman"/>
                <w:b/>
                <w:bCs/>
                <w:sz w:val="24"/>
                <w:szCs w:val="24"/>
                <w:lang w:val="sr-Cyrl-RS"/>
              </w:rPr>
              <w:t>Средњи ниво</w:t>
            </w:r>
          </w:p>
        </w:tc>
      </w:tr>
      <w:tr w:rsidR="00BF0040" w:rsidRPr="00D973C3" w:rsidTr="00EA29DA">
        <w:tc>
          <w:tcPr>
            <w:tcW w:w="9576" w:type="dxa"/>
          </w:tcPr>
          <w:p w:rsidR="00BF0040" w:rsidRPr="00BF0040" w:rsidRDefault="00BF0040" w:rsidP="00BF0040">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 xml:space="preserve">Ученик разуме препознатљиве и предвидиве информације у </w:t>
            </w:r>
            <w:r w:rsidRPr="00BF0040">
              <w:rPr>
                <w:rFonts w:ascii="Times New Roman" w:hAnsi="Times New Roman" w:cs="Times New Roman"/>
                <w:b/>
                <w:bCs/>
                <w:sz w:val="24"/>
                <w:szCs w:val="24"/>
                <w:lang w:val="sr-Cyrl-RS"/>
              </w:rPr>
              <w:t>једноставним</w:t>
            </w:r>
            <w:r w:rsidRPr="00BF0040">
              <w:rPr>
                <w:rFonts w:ascii="Times New Roman" w:hAnsi="Times New Roman" w:cs="Times New Roman"/>
                <w:bCs/>
                <w:sz w:val="24"/>
                <w:szCs w:val="24"/>
                <w:lang w:val="sr-Cyrl-RS"/>
              </w:rPr>
              <w:t xml:space="preserve"> врстама писаних текстова и формама усменог општења, а које се односе на њему блиске ситуације и појаве. </w:t>
            </w:r>
          </w:p>
        </w:tc>
      </w:tr>
      <w:tr w:rsidR="00BF0040" w:rsidRPr="00D973C3" w:rsidTr="00EA29DA">
        <w:tc>
          <w:tcPr>
            <w:tcW w:w="9576" w:type="dxa"/>
          </w:tcPr>
          <w:p w:rsidR="00BF0040" w:rsidRPr="00BF0040" w:rsidRDefault="00BF0040" w:rsidP="00BF0040">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 xml:space="preserve">Користи </w:t>
            </w:r>
            <w:r w:rsidRPr="00BF0040">
              <w:rPr>
                <w:rFonts w:ascii="Times New Roman" w:hAnsi="Times New Roman" w:cs="Times New Roman"/>
                <w:b/>
                <w:bCs/>
                <w:sz w:val="24"/>
                <w:szCs w:val="24"/>
                <w:lang w:val="sr-Cyrl-RS"/>
              </w:rPr>
              <w:t>типске фразе, готове изразе, конструкције и просте</w:t>
            </w:r>
            <w:r w:rsidRPr="00BF0040">
              <w:rPr>
                <w:rFonts w:ascii="Times New Roman" w:hAnsi="Times New Roman" w:cs="Times New Roman"/>
                <w:bCs/>
                <w:sz w:val="24"/>
                <w:szCs w:val="24"/>
                <w:lang w:val="sr-Cyrl-RS"/>
              </w:rPr>
              <w:t xml:space="preserve"> реченице за формулисање </w:t>
            </w:r>
            <w:r w:rsidRPr="00BF0040">
              <w:rPr>
                <w:rFonts w:ascii="Times New Roman" w:hAnsi="Times New Roman" w:cs="Times New Roman"/>
                <w:b/>
                <w:bCs/>
                <w:sz w:val="24"/>
                <w:szCs w:val="24"/>
                <w:lang w:val="sr-Cyrl-RS"/>
              </w:rPr>
              <w:t>једноставних</w:t>
            </w:r>
            <w:r w:rsidRPr="00BF0040">
              <w:rPr>
                <w:rFonts w:ascii="Times New Roman" w:hAnsi="Times New Roman" w:cs="Times New Roman"/>
                <w:bCs/>
                <w:sz w:val="24"/>
                <w:szCs w:val="24"/>
                <w:lang w:val="sr-Cyrl-RS"/>
              </w:rPr>
              <w:t xml:space="preserve"> исказа везаних за сопствену личност и свакодневне активности или послове. Познаје одређени број граматичких елемената и структура и </w:t>
            </w:r>
            <w:r w:rsidRPr="00BF0040">
              <w:rPr>
                <w:rFonts w:ascii="Times New Roman" w:hAnsi="Times New Roman" w:cs="Times New Roman"/>
                <w:b/>
                <w:bCs/>
                <w:sz w:val="24"/>
                <w:szCs w:val="24"/>
                <w:lang w:val="sr-Cyrl-RS"/>
              </w:rPr>
              <w:t>основну</w:t>
            </w:r>
            <w:r w:rsidRPr="00BF0040">
              <w:rPr>
                <w:rFonts w:ascii="Times New Roman" w:hAnsi="Times New Roman" w:cs="Times New Roman"/>
                <w:bCs/>
                <w:sz w:val="24"/>
                <w:szCs w:val="24"/>
                <w:lang w:val="sr-Cyrl-RS"/>
              </w:rPr>
              <w:t xml:space="preserve"> лексику из домена сопствене свакодневице и непосредног интересовања. </w:t>
            </w:r>
            <w:r w:rsidRPr="00BF0040">
              <w:rPr>
                <w:rFonts w:ascii="Times New Roman" w:hAnsi="Times New Roman" w:cs="Times New Roman"/>
                <w:b/>
                <w:bCs/>
                <w:sz w:val="24"/>
                <w:szCs w:val="24"/>
                <w:lang w:val="sr-Cyrl-RS"/>
              </w:rPr>
              <w:t>Поседује свест</w:t>
            </w:r>
            <w:r w:rsidRPr="00BF0040">
              <w:rPr>
                <w:rFonts w:ascii="Times New Roman" w:hAnsi="Times New Roman" w:cs="Times New Roman"/>
                <w:bCs/>
                <w:sz w:val="24"/>
                <w:szCs w:val="24"/>
                <w:lang w:val="sr-Cyrl-RS"/>
              </w:rPr>
              <w:t xml:space="preserve"> о </w:t>
            </w:r>
            <w:r w:rsidRPr="00BF0040">
              <w:rPr>
                <w:rFonts w:ascii="Times New Roman" w:hAnsi="Times New Roman" w:cs="Times New Roman"/>
                <w:b/>
                <w:bCs/>
                <w:sz w:val="24"/>
                <w:szCs w:val="24"/>
                <w:lang w:val="sr-Cyrl-RS"/>
              </w:rPr>
              <w:t>изразитим</w:t>
            </w:r>
            <w:r w:rsidRPr="00BF0040">
              <w:rPr>
                <w:rFonts w:ascii="Times New Roman" w:hAnsi="Times New Roman" w:cs="Times New Roman"/>
                <w:bCs/>
                <w:sz w:val="24"/>
                <w:szCs w:val="24"/>
                <w:lang w:val="sr-Cyrl-RS"/>
              </w:rPr>
              <w:t xml:space="preserve"> сличностима и разликама између своје и циљне културе. </w:t>
            </w:r>
          </w:p>
          <w:p w:rsidR="00BF0040" w:rsidRPr="00BF0040" w:rsidRDefault="00BF0040" w:rsidP="00BF0040">
            <w:pPr>
              <w:jc w:val="both"/>
              <w:rPr>
                <w:rFonts w:ascii="Times New Roman" w:hAnsi="Times New Roman" w:cs="Times New Roman"/>
                <w:bCs/>
                <w:sz w:val="24"/>
                <w:szCs w:val="24"/>
                <w:lang w:val="sr-Cyrl-RS"/>
              </w:rPr>
            </w:pPr>
          </w:p>
        </w:tc>
      </w:tr>
      <w:tr w:rsidR="00BF0040" w:rsidRPr="00BF0040" w:rsidTr="00EA29DA">
        <w:tc>
          <w:tcPr>
            <w:tcW w:w="9576" w:type="dxa"/>
            <w:shd w:val="clear" w:color="auto" w:fill="EEECE1" w:themeFill="background2"/>
          </w:tcPr>
          <w:p w:rsidR="00BF0040" w:rsidRPr="00BF0040" w:rsidRDefault="00BF0040" w:rsidP="00BF0040">
            <w:pPr>
              <w:jc w:val="center"/>
              <w:rPr>
                <w:rFonts w:ascii="Times New Roman" w:hAnsi="Times New Roman" w:cs="Times New Roman"/>
                <w:b/>
                <w:bCs/>
                <w:sz w:val="24"/>
                <w:szCs w:val="24"/>
                <w:lang w:val="sr-Cyrl-RS"/>
              </w:rPr>
            </w:pPr>
            <w:r w:rsidRPr="00BF0040">
              <w:rPr>
                <w:rFonts w:ascii="Times New Roman" w:hAnsi="Times New Roman" w:cs="Times New Roman"/>
                <w:b/>
                <w:bCs/>
                <w:sz w:val="24"/>
                <w:szCs w:val="24"/>
                <w:lang w:val="sr-Cyrl-RS"/>
              </w:rPr>
              <w:t>Напредни ниво</w:t>
            </w:r>
          </w:p>
        </w:tc>
      </w:tr>
      <w:tr w:rsidR="00BF0040" w:rsidRPr="00D973C3" w:rsidTr="00EA29DA">
        <w:tc>
          <w:tcPr>
            <w:tcW w:w="9576" w:type="dxa"/>
          </w:tcPr>
          <w:p w:rsidR="00BF0040" w:rsidRPr="00BF0040" w:rsidRDefault="00BF0040" w:rsidP="00582DE8">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 xml:space="preserve">Ученик разуме </w:t>
            </w:r>
            <w:r w:rsidRPr="00BF0040">
              <w:rPr>
                <w:rFonts w:ascii="Times New Roman" w:hAnsi="Times New Roman" w:cs="Times New Roman"/>
                <w:b/>
                <w:bCs/>
                <w:sz w:val="24"/>
                <w:szCs w:val="24"/>
                <w:lang w:val="sr-Cyrl-RS"/>
              </w:rPr>
              <w:t>фреквентне</w:t>
            </w:r>
            <w:r w:rsidRPr="00BF0040">
              <w:rPr>
                <w:rFonts w:ascii="Times New Roman" w:hAnsi="Times New Roman" w:cs="Times New Roman"/>
                <w:bCs/>
                <w:sz w:val="24"/>
                <w:szCs w:val="24"/>
                <w:lang w:val="sr-Cyrl-RS"/>
              </w:rPr>
              <w:t xml:space="preserve"> речи и изразе који се користе у свакодневној усменој и писаној комуникацији, везане за сопствену личност, окружење, интересовања, школски контекст. Поседује елементарни репертоар језичких средстава за савладавање типичних и уобичајених свакодневних комуникативних ситуација. Ученик </w:t>
            </w:r>
            <w:r w:rsidRPr="00BF0040">
              <w:rPr>
                <w:rFonts w:ascii="Times New Roman" w:hAnsi="Times New Roman" w:cs="Times New Roman"/>
                <w:b/>
                <w:bCs/>
                <w:sz w:val="24"/>
                <w:szCs w:val="24"/>
                <w:lang w:val="sr-Cyrl-RS"/>
              </w:rPr>
              <w:t>уочава</w:t>
            </w:r>
            <w:r w:rsidRPr="00BF0040">
              <w:rPr>
                <w:rFonts w:ascii="Times New Roman" w:hAnsi="Times New Roman" w:cs="Times New Roman"/>
                <w:bCs/>
                <w:sz w:val="24"/>
                <w:szCs w:val="24"/>
                <w:lang w:val="sr-Cyrl-RS"/>
              </w:rPr>
              <w:t xml:space="preserve"> разлике између сопствене и циљне културе и прилагођава своје понашање </w:t>
            </w:r>
            <w:r w:rsidRPr="00BF0040">
              <w:rPr>
                <w:rFonts w:ascii="Times New Roman" w:hAnsi="Times New Roman" w:cs="Times New Roman"/>
                <w:b/>
                <w:bCs/>
                <w:sz w:val="24"/>
                <w:szCs w:val="24"/>
                <w:lang w:val="sr-Cyrl-RS"/>
              </w:rPr>
              <w:t xml:space="preserve">основним </w:t>
            </w:r>
            <w:r w:rsidRPr="00BF0040">
              <w:rPr>
                <w:rFonts w:ascii="Times New Roman" w:hAnsi="Times New Roman" w:cs="Times New Roman"/>
                <w:bCs/>
                <w:sz w:val="24"/>
                <w:szCs w:val="24"/>
                <w:lang w:val="sr-Cyrl-RS"/>
              </w:rPr>
              <w:t>општеприхваћеним друштвеним конвенцијама.</w:t>
            </w:r>
          </w:p>
        </w:tc>
      </w:tr>
    </w:tbl>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b/>
          <w:sz w:val="24"/>
          <w:szCs w:val="24"/>
          <w:u w:val="single"/>
          <w:lang w:val="sr-Cyrl-RS"/>
        </w:rPr>
      </w:pPr>
    </w:p>
    <w:p w:rsidR="00BF0040" w:rsidRPr="00BF0040" w:rsidRDefault="00BF0040" w:rsidP="00BF0040">
      <w:pPr>
        <w:spacing w:after="0"/>
        <w:jc w:val="center"/>
        <w:rPr>
          <w:rFonts w:ascii="Times New Roman" w:hAnsi="Times New Roman" w:cs="Times New Roman"/>
          <w:sz w:val="24"/>
          <w:szCs w:val="24"/>
          <w:lang w:val="sr-Cyrl-RS"/>
        </w:rPr>
      </w:pPr>
    </w:p>
    <w:p w:rsidR="00BF0040" w:rsidRPr="00BF0040" w:rsidRDefault="00BF0040" w:rsidP="00BF0040">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5" w:name="_Toc3886767"/>
      <w:r w:rsidRPr="00BF0040">
        <w:rPr>
          <w:rFonts w:ascii="Times New Roman" w:eastAsia="Times New Roman" w:hAnsi="Times New Roman" w:cs="Times New Roman"/>
          <w:color w:val="000000"/>
          <w:sz w:val="28"/>
          <w:szCs w:val="28"/>
          <w:lang w:val="sr-Cyrl-RS"/>
        </w:rPr>
        <w:t>СПЕЦИФИЧНЕ ПРЕДМЕТНЕ КОМПЕТЕНЦИЈЕ</w:t>
      </w:r>
      <w:bookmarkEnd w:id="5"/>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1) ФУНКЦИОНАЛНО-ПРАГМАТИЧКА КОМПЕТЕНЦИЈА</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 xml:space="preserve">Функционално-прагматичка компетенција представља комуникативну компетенцију у ужем смислу и обухвата умеће рецепције (разумевања говора и разумевања писаног </w:t>
      </w:r>
      <w:r w:rsidRPr="00BF0040">
        <w:rPr>
          <w:rFonts w:ascii="Times New Roman" w:eastAsia="Times New Roman" w:hAnsi="Times New Roman" w:cs="Times New Roman"/>
          <w:sz w:val="24"/>
          <w:szCs w:val="24"/>
          <w:lang w:val="sr-Cyrl-RS"/>
        </w:rPr>
        <w:lastRenderedPageBreak/>
        <w:t>текста), умеће продукције (писано и усмено изражавање), умеће интеракције и умеће језичког посредовања (медијације).</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Основни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разуме најфреквентније речи и изразе из свакодневног спорог и разговетног говора, као и најједноставније писане текстуалне форме. Уме да обави основне комуникативне активности (поздрављање, представљање, добродошлица, опраштање, захваљивање, пружање информација о себи, распитивање о суштинским информацијама које се тичу саговорника).</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Средњи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разуме уобичајене речи, изразе, фразе и кратке везане усмене исказе и записе који се тичу његових непосредних искуствених доживљаја и сфера интересовања. Сналази се у кратким и увежбаним комуникационим секвенцама и улогама, уз употребу научених и уобичајених фраза и формула (постављање питања и давање одговара).</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Напредни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разуме фреквентне и уобичајене писане и усмене исказе, као и кратке, једноставне текстове и усмене прилоге везане за познате теме, појаве и догађаје. Обавља основне језичке функције (давање и тражење, тј. размена информација о искуствено блиским датостима и појавама, једноставно исказивање идеја и мишљења), у писаном и усменом општењу, уз успостављање базичног, али ефикасног друштвеног контакта.</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2) ЛИНГВИСТИЧКА КОМПЕТЕНЦИЈА</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Лингвистичка компетенција се односи на познавање и разумевање принципа функционисања и употребе језика и обухвата фонолошко-фонетска, правописна, лексичка, семантичка, граматичка (морфосинтаксичка) знања.</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Основни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познаје изговор фреквентних, понављаних и меморисаних гласова, као и неких најчешћих гласовних група. Повезује гласове и начин(е) њиховог записивања у увежбаним речима. Познаје ограничени број регуларних морфолошких облика и синтаксичких структура у оквиру наученог контигента језичких средстава. Користи елементарне и најфреквентније речи и изразе за савладавање основних комуникативних активности.</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Средњи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познаје исправан изговор већине гласова и гласовних група, уз ограничења акценатско-интонацијске природе. Ученик исправно записује гласове и гласовне комбинације и познаје одређен број основних правописних правила. Ученик познаје једноставне граматичке елементе и конструкције. Ученик познаје ограничени репертоар готових израза и вишечланих конструкција за исказивање свакодневних конкретних активности и потреба.</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lastRenderedPageBreak/>
        <w:t>Напредни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углавном правилно изговара све гласове и гласовне групе, чак и у тежим и неувежбаним комбинацијама гласова, уз поштовање акценатско-интонацијских правила. Записује речи и изразе с релативном ортографском тачношћу и познаје фреквентна правописна правила. Познаје одређени број граматичких елемената и конструкција, укључујући и најчешће изузетке, као и основне начине творбе именица, глагола, придева, прилога. Ученик познаје фреквентне лексичке елементе који се односе на искуствено блиске теме и ситуације.</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3) ИНТЕРКУЛТУРНА КОМПЕТЕНЦИЈА</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Основни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познаје основне појаве и процесе који одликују свакодневни живот циљне културе / циљних култура, познаје основне просторне и временске оквире развоја циљне културе / циљних култура, као и најзначајније личности и дела из историје и савременог доба. Ученик показује интересовање за одређене појаве и личности циљне културе.</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Средњи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поседује основна знања о разликама у свакодневном животу и разуме да су разлике последица сложености културе. Ученик познаје и разуме основне природне и друштвене специфичности циљне културе. Ученик поседује свест о основним сличностима и разликама између своје и циљне културе и препознаје/избегава најкритичније табуе и неспоразуме у комуникацији. Негује позитиван и отворен став према разликама које препознаје између своје и циљне културе.</w:t>
      </w:r>
    </w:p>
    <w:p w:rsidR="00BF0040" w:rsidRPr="00BF0040" w:rsidRDefault="00BF0040" w:rsidP="00BF0040">
      <w:pPr>
        <w:shd w:val="clear" w:color="auto" w:fill="FFFFFF"/>
        <w:spacing w:before="330" w:after="120" w:line="240" w:lineRule="auto"/>
        <w:ind w:firstLine="480"/>
        <w:jc w:val="both"/>
        <w:rPr>
          <w:rFonts w:ascii="Times New Roman" w:eastAsia="Times New Roman" w:hAnsi="Times New Roman" w:cs="Times New Roman"/>
          <w:i/>
          <w:iCs/>
          <w:sz w:val="24"/>
          <w:szCs w:val="24"/>
          <w:lang w:val="sr-Cyrl-RS"/>
        </w:rPr>
      </w:pPr>
      <w:r w:rsidRPr="00BF0040">
        <w:rPr>
          <w:rFonts w:ascii="Times New Roman" w:eastAsia="Times New Roman" w:hAnsi="Times New Roman" w:cs="Times New Roman"/>
          <w:i/>
          <w:iCs/>
          <w:sz w:val="24"/>
          <w:szCs w:val="24"/>
          <w:lang w:val="sr-Cyrl-RS"/>
        </w:rPr>
        <w:t>Напредни ниво</w:t>
      </w:r>
    </w:p>
    <w:p w:rsidR="00BF0040" w:rsidRPr="00BF0040" w:rsidRDefault="00BF0040" w:rsidP="00BF0040">
      <w:pPr>
        <w:shd w:val="clear" w:color="auto" w:fill="FFFFFF"/>
        <w:spacing w:after="150" w:line="240" w:lineRule="auto"/>
        <w:ind w:firstLine="480"/>
        <w:jc w:val="both"/>
        <w:rPr>
          <w:rFonts w:ascii="Times New Roman" w:eastAsia="Times New Roman" w:hAnsi="Times New Roman" w:cs="Times New Roman"/>
          <w:sz w:val="24"/>
          <w:szCs w:val="24"/>
          <w:lang w:val="sr-Cyrl-RS"/>
        </w:rPr>
      </w:pPr>
      <w:r w:rsidRPr="00BF0040">
        <w:rPr>
          <w:rFonts w:ascii="Times New Roman" w:eastAsia="Times New Roman" w:hAnsi="Times New Roman" w:cs="Times New Roman"/>
          <w:sz w:val="24"/>
          <w:szCs w:val="24"/>
          <w:lang w:val="sr-Cyrl-RS"/>
        </w:rPr>
        <w:t>Ученик поседује општа знања о свакодневном животу, друштву и култури страног/страних језика. Разуме утицај природних и друштвених појава на процесе у властитој и циљној култури; разуме положај земаља циљне културе у свету и њихову везу са властитом културом. Прихвата разлике које постоје између властите и циљне културе и уме да прилагоди понашање основним конвенцијама. Негује став отворености и радозналости према циљној култури / циљним културама и поседује основне вештине за критичко истраживање и разумевање појава циљне и властите културе.</w:t>
      </w:r>
    </w:p>
    <w:p w:rsidR="00BF0040" w:rsidRPr="00BF0040" w:rsidRDefault="00BF0040" w:rsidP="00BF0040">
      <w:pPr>
        <w:keepNext/>
        <w:keepLines/>
        <w:spacing w:before="360" w:after="120"/>
        <w:contextualSpacing/>
        <w:jc w:val="center"/>
        <w:outlineLvl w:val="1"/>
        <w:rPr>
          <w:rFonts w:ascii="Times New Roman" w:hAnsi="Times New Roman" w:cs="Times New Roman"/>
          <w:b/>
          <w:sz w:val="24"/>
          <w:szCs w:val="24"/>
          <w:u w:val="single"/>
          <w:lang w:val="sr-Cyrl-RS"/>
        </w:rPr>
      </w:pPr>
    </w:p>
    <w:p w:rsidR="00BF0040" w:rsidRPr="00BF0040" w:rsidRDefault="00BF0040" w:rsidP="00BF0040">
      <w:pPr>
        <w:rPr>
          <w:lang w:val="sr-Cyrl-RS"/>
        </w:rPr>
      </w:pPr>
    </w:p>
    <w:p w:rsidR="00BF0040" w:rsidRDefault="00BF0040" w:rsidP="00BF0040">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6" w:name="_Toc3886768"/>
      <w:r w:rsidRPr="00BF0040">
        <w:rPr>
          <w:rFonts w:ascii="Times New Roman" w:eastAsia="Times New Roman" w:hAnsi="Times New Roman" w:cs="Times New Roman"/>
          <w:color w:val="000000"/>
          <w:sz w:val="28"/>
          <w:szCs w:val="28"/>
          <w:lang w:val="sr-Cyrl-RS"/>
        </w:rPr>
        <w:t>ИСКАЗИ СТАНДАРДА ПО КОМПЕТЕНЦИЈАМА И НИВОИМА</w:t>
      </w:r>
      <w:bookmarkEnd w:id="6"/>
    </w:p>
    <w:p w:rsidR="00421613" w:rsidRDefault="00421613" w:rsidP="00421613">
      <w:pPr>
        <w:keepNext/>
        <w:keepLines/>
        <w:spacing w:before="360" w:after="120"/>
        <w:contextualSpacing/>
        <w:jc w:val="both"/>
        <w:outlineLvl w:val="1"/>
        <w:rPr>
          <w:rFonts w:ascii="Times New Roman" w:eastAsia="Times New Roman" w:hAnsi="Times New Roman" w:cs="Times New Roman"/>
          <w:color w:val="000000"/>
          <w:sz w:val="28"/>
          <w:szCs w:val="28"/>
          <w:lang w:val="sr-Cyrl-RS"/>
        </w:rPr>
      </w:pPr>
    </w:p>
    <w:p w:rsidR="00421613" w:rsidRPr="00316917" w:rsidRDefault="00421613" w:rsidP="00421613">
      <w:pPr>
        <w:keepNext/>
        <w:keepLines/>
        <w:spacing w:before="360" w:after="120"/>
        <w:contextualSpacing/>
        <w:jc w:val="both"/>
        <w:outlineLvl w:val="1"/>
        <w:rPr>
          <w:rFonts w:ascii="Times New Roman" w:eastAsia="Times New Roman" w:hAnsi="Times New Roman" w:cs="Times New Roman"/>
          <w:b/>
          <w:color w:val="FF0000"/>
          <w:sz w:val="24"/>
          <w:szCs w:val="24"/>
          <w:lang w:val="sr-Cyrl-RS"/>
        </w:rPr>
      </w:pPr>
      <w:r w:rsidRPr="00316917">
        <w:rPr>
          <w:rFonts w:ascii="Times New Roman" w:eastAsia="Times New Roman" w:hAnsi="Times New Roman" w:cs="Times New Roman"/>
          <w:color w:val="000000"/>
          <w:sz w:val="24"/>
          <w:szCs w:val="24"/>
          <w:lang w:val="sr-Cyrl-RS"/>
        </w:rPr>
        <w:t>Следећи искази описују шта ученик/ученица зна, уме и може функционално да примени на основном, средњем и напредном нивоу. Искази стандарда су разврстани по компетнцијама и нивоима</w:t>
      </w:r>
      <w:r w:rsidR="00EC630D" w:rsidRPr="00316917">
        <w:rPr>
          <w:rFonts w:ascii="Times New Roman" w:eastAsia="Times New Roman" w:hAnsi="Times New Roman" w:cs="Times New Roman"/>
          <w:color w:val="000000"/>
          <w:sz w:val="24"/>
          <w:szCs w:val="24"/>
          <w:lang w:val="sr-Cyrl-RS"/>
        </w:rPr>
        <w:t xml:space="preserve"> образовних постигнућа. </w:t>
      </w:r>
    </w:p>
    <w:p w:rsidR="00BF0040" w:rsidRPr="00BF0040" w:rsidRDefault="00BF0040" w:rsidP="00BF0040">
      <w:pPr>
        <w:spacing w:after="0"/>
        <w:jc w:val="both"/>
        <w:rPr>
          <w:rFonts w:ascii="Times New Roman" w:hAnsi="Times New Roman" w:cs="Times New Roman"/>
          <w:b/>
          <w:sz w:val="24"/>
          <w:szCs w:val="24"/>
          <w:u w:val="single"/>
          <w:lang w:val="sr-Cyrl-RS"/>
        </w:rPr>
      </w:pPr>
    </w:p>
    <w:p w:rsidR="00BF0040" w:rsidRPr="00BF0040" w:rsidRDefault="00BF0040" w:rsidP="00BF0040">
      <w:pPr>
        <w:spacing w:after="0"/>
        <w:jc w:val="both"/>
        <w:rPr>
          <w:rFonts w:ascii="Times New Roman" w:hAnsi="Times New Roman" w:cs="Times New Roman"/>
          <w:sz w:val="24"/>
          <w:szCs w:val="24"/>
          <w:lang w:val="sr-Cyrl-RS"/>
        </w:rPr>
      </w:pPr>
    </w:p>
    <w:p w:rsidR="00BF0040" w:rsidRPr="00F1762A" w:rsidRDefault="00BF0040" w:rsidP="006E6BA8">
      <w:pPr>
        <w:pStyle w:val="ListParagraph"/>
        <w:numPr>
          <w:ilvl w:val="0"/>
          <w:numId w:val="28"/>
        </w:numPr>
        <w:spacing w:after="0"/>
        <w:jc w:val="center"/>
        <w:rPr>
          <w:rFonts w:ascii="Times New Roman" w:hAnsi="Times New Roman" w:cs="Times New Roman"/>
          <w:sz w:val="24"/>
          <w:szCs w:val="24"/>
          <w:lang w:val="sr-Cyrl-RS"/>
        </w:rPr>
      </w:pPr>
      <w:r w:rsidRPr="00F1762A">
        <w:rPr>
          <w:rFonts w:ascii="Times New Roman" w:hAnsi="Times New Roman" w:cs="Times New Roman"/>
          <w:sz w:val="24"/>
          <w:szCs w:val="24"/>
          <w:lang w:val="sr-Cyrl-RS"/>
        </w:rPr>
        <w:t>ФУНКЦИОНАЛНО-ПРАГМАТИЧКА КОМПЕТЕНЦИЈА</w:t>
      </w:r>
    </w:p>
    <w:p w:rsidR="00BF0040" w:rsidRPr="00BF0040" w:rsidRDefault="00BF0040" w:rsidP="00BF0040">
      <w:pPr>
        <w:spacing w:after="0"/>
        <w:jc w:val="center"/>
        <w:rPr>
          <w:rFonts w:ascii="Times New Roman" w:hAnsi="Times New Roman" w:cs="Times New Roman"/>
          <w:b/>
          <w:sz w:val="24"/>
          <w:szCs w:val="24"/>
          <w:lang w:val="sr-Cyrl-RS"/>
        </w:rPr>
      </w:pPr>
    </w:p>
    <w:p w:rsidR="00BF0040" w:rsidRPr="00F1762A" w:rsidRDefault="00BF0040" w:rsidP="00116508">
      <w:pPr>
        <w:pStyle w:val="ListParagraph"/>
        <w:spacing w:after="0"/>
        <w:rPr>
          <w:rFonts w:ascii="Times New Roman" w:hAnsi="Times New Roman" w:cs="Times New Roman"/>
          <w:sz w:val="24"/>
          <w:szCs w:val="24"/>
          <w:lang w:val="sr-Cyrl-RS"/>
        </w:rPr>
      </w:pPr>
      <w:r w:rsidRPr="00F1762A">
        <w:rPr>
          <w:rFonts w:ascii="Times New Roman" w:hAnsi="Times New Roman" w:cs="Times New Roman"/>
          <w:sz w:val="24"/>
          <w:szCs w:val="24"/>
          <w:lang w:val="sr-Cyrl-RS"/>
        </w:rPr>
        <w:t>РАЗУМЕВАЊЕ ГОВОРА (СЛУШАЊЕ)</w:t>
      </w:r>
      <w:r w:rsidR="00ED4931" w:rsidRPr="00F1762A">
        <w:rPr>
          <w:rFonts w:ascii="Arial" w:eastAsia="Times New Roman" w:hAnsi="Arial" w:cs="Arial"/>
          <w:color w:val="333333"/>
          <w:lang w:val="ru-RU"/>
        </w:rPr>
        <w:t xml:space="preserve"> </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EA29DA" w:rsidRDefault="00BF0040" w:rsidP="006E6BA8">
      <w:pPr>
        <w:pStyle w:val="ListParagraph"/>
        <w:numPr>
          <w:ilvl w:val="0"/>
          <w:numId w:val="25"/>
        </w:numPr>
        <w:spacing w:after="0"/>
        <w:rPr>
          <w:rFonts w:ascii="Times New Roman" w:hAnsi="Times New Roman" w:cs="Times New Roman"/>
          <w:sz w:val="24"/>
          <w:szCs w:val="24"/>
          <w:lang w:val="sr-Cyrl-RS"/>
        </w:rPr>
      </w:pPr>
      <w:r w:rsidRPr="00EA29DA">
        <w:rPr>
          <w:rFonts w:ascii="Times New Roman" w:hAnsi="Times New Roman" w:cs="Times New Roman"/>
          <w:sz w:val="24"/>
          <w:szCs w:val="24"/>
          <w:lang w:val="sr-Cyrl-CS"/>
        </w:rPr>
        <w:t>СЈСТ</w:t>
      </w:r>
      <w:r w:rsidR="00ED4931">
        <w:rPr>
          <w:rFonts w:ascii="Times New Roman" w:hAnsi="Times New Roman" w:cs="Times New Roman"/>
          <w:sz w:val="24"/>
          <w:szCs w:val="24"/>
          <w:lang w:val="sr-Cyrl-CS"/>
        </w:rPr>
        <w:t xml:space="preserve">.1.1.1. </w:t>
      </w:r>
      <w:r w:rsidRPr="00EA29DA">
        <w:rPr>
          <w:rFonts w:ascii="Times New Roman" w:hAnsi="Times New Roman" w:cs="Times New Roman"/>
          <w:sz w:val="24"/>
          <w:szCs w:val="24"/>
          <w:lang w:val="sr-Cyrl-RS"/>
        </w:rPr>
        <w:t>Разуме уобичајене поздраве и једноставне језичке изразе културног обраћања у свакодневној комуникацији.</w:t>
      </w:r>
    </w:p>
    <w:p w:rsidR="00BF0040" w:rsidRPr="00EA29DA" w:rsidRDefault="00EA29DA" w:rsidP="006E6BA8">
      <w:pPr>
        <w:pStyle w:val="ListParagraph"/>
        <w:numPr>
          <w:ilvl w:val="0"/>
          <w:numId w:val="25"/>
        </w:numPr>
        <w:spacing w:after="0"/>
        <w:rPr>
          <w:rFonts w:ascii="Times New Roman" w:hAnsi="Times New Roman" w:cs="Times New Roman"/>
          <w:sz w:val="24"/>
          <w:szCs w:val="24"/>
          <w:lang w:val="sr-Cyrl-RS"/>
        </w:rPr>
      </w:pPr>
      <w:r w:rsidRPr="00EA29DA">
        <w:rPr>
          <w:rFonts w:ascii="Times New Roman" w:hAnsi="Times New Roman" w:cs="Times New Roman"/>
          <w:sz w:val="24"/>
          <w:szCs w:val="24"/>
          <w:lang w:val="sr-Cyrl-RS"/>
        </w:rPr>
        <w:t>СЈСТ</w:t>
      </w:r>
      <w:r w:rsidR="00ED4931">
        <w:rPr>
          <w:rFonts w:ascii="Times New Roman" w:hAnsi="Times New Roman" w:cs="Times New Roman"/>
          <w:sz w:val="24"/>
          <w:szCs w:val="24"/>
          <w:lang w:val="sr-Cyrl-RS"/>
        </w:rPr>
        <w:t xml:space="preserve">.1.1.2. </w:t>
      </w:r>
      <w:r w:rsidR="00BF0040" w:rsidRPr="00EA29DA">
        <w:rPr>
          <w:rFonts w:ascii="Times New Roman" w:hAnsi="Times New Roman" w:cs="Times New Roman"/>
          <w:sz w:val="24"/>
          <w:szCs w:val="24"/>
          <w:lang w:val="sr-Cyrl-RS"/>
        </w:rPr>
        <w:t>Разуме фреквентне речи и једноставне исказе у јасно контекстуализованом и спором говору.</w:t>
      </w:r>
    </w:p>
    <w:p w:rsidR="00BF0040" w:rsidRPr="00EA29DA" w:rsidRDefault="00EA29DA" w:rsidP="006E6BA8">
      <w:pPr>
        <w:pStyle w:val="ListParagraph"/>
        <w:numPr>
          <w:ilvl w:val="0"/>
          <w:numId w:val="25"/>
        </w:numPr>
        <w:spacing w:after="0"/>
        <w:rPr>
          <w:rFonts w:ascii="Times New Roman" w:hAnsi="Times New Roman" w:cs="Times New Roman"/>
          <w:sz w:val="24"/>
          <w:szCs w:val="24"/>
          <w:lang w:val="sr-Cyrl-RS"/>
        </w:rPr>
      </w:pPr>
      <w:r w:rsidRPr="00EA29DA">
        <w:rPr>
          <w:rFonts w:ascii="Times New Roman" w:hAnsi="Times New Roman" w:cs="Times New Roman"/>
          <w:sz w:val="24"/>
          <w:szCs w:val="24"/>
          <w:lang w:val="sr-Cyrl-RS"/>
        </w:rPr>
        <w:t>СЈСТ</w:t>
      </w:r>
      <w:r w:rsidR="00ED4931">
        <w:rPr>
          <w:rFonts w:ascii="Times New Roman" w:hAnsi="Times New Roman" w:cs="Times New Roman"/>
          <w:sz w:val="24"/>
          <w:szCs w:val="24"/>
          <w:lang w:val="sr-Cyrl-RS"/>
        </w:rPr>
        <w:t>.</w:t>
      </w:r>
      <w:r w:rsidRPr="00EA29DA">
        <w:rPr>
          <w:rFonts w:ascii="Times New Roman" w:hAnsi="Times New Roman" w:cs="Times New Roman"/>
          <w:sz w:val="24"/>
          <w:szCs w:val="24"/>
          <w:lang w:val="sr-Cyrl-RS"/>
        </w:rPr>
        <w:t xml:space="preserve"> 1.1.3. </w:t>
      </w:r>
      <w:r w:rsidR="00BF0040" w:rsidRPr="00EA29DA">
        <w:rPr>
          <w:rFonts w:ascii="Times New Roman" w:hAnsi="Times New Roman" w:cs="Times New Roman"/>
          <w:sz w:val="24"/>
          <w:szCs w:val="24"/>
          <w:lang w:val="sr-Cyrl-RS"/>
        </w:rPr>
        <w:t>Разуме једноставне поруке и питања која се односе на основне информације и непосредно окружење.</w:t>
      </w:r>
    </w:p>
    <w:p w:rsidR="00BF0040" w:rsidRPr="00EA29DA" w:rsidRDefault="00EA29DA" w:rsidP="006E6BA8">
      <w:pPr>
        <w:pStyle w:val="ListParagraph"/>
        <w:numPr>
          <w:ilvl w:val="0"/>
          <w:numId w:val="25"/>
        </w:numPr>
        <w:spacing w:after="0"/>
        <w:rPr>
          <w:rFonts w:ascii="Times New Roman" w:hAnsi="Times New Roman" w:cs="Times New Roman"/>
          <w:sz w:val="24"/>
          <w:szCs w:val="24"/>
          <w:lang w:val="sr-Cyrl-RS"/>
        </w:rPr>
      </w:pPr>
      <w:r w:rsidRPr="00EA29DA">
        <w:rPr>
          <w:rFonts w:ascii="Times New Roman" w:hAnsi="Times New Roman" w:cs="Times New Roman"/>
          <w:sz w:val="24"/>
          <w:szCs w:val="24"/>
          <w:lang w:val="sr-Cyrl-RS"/>
        </w:rPr>
        <w:t>СЈСТ</w:t>
      </w:r>
      <w:r w:rsidR="00ED4931">
        <w:rPr>
          <w:rFonts w:ascii="Times New Roman" w:hAnsi="Times New Roman" w:cs="Times New Roman"/>
          <w:sz w:val="24"/>
          <w:szCs w:val="24"/>
          <w:lang w:val="sr-Cyrl-RS"/>
        </w:rPr>
        <w:t xml:space="preserve">.1.1.4. </w:t>
      </w:r>
      <w:r w:rsidR="00BF0040" w:rsidRPr="00EA29DA">
        <w:rPr>
          <w:rFonts w:ascii="Times New Roman" w:hAnsi="Times New Roman" w:cs="Times New Roman"/>
          <w:sz w:val="24"/>
          <w:szCs w:val="24"/>
          <w:lang w:val="sr-Cyrl-RS"/>
        </w:rPr>
        <w:t>Разуме кратка, једноставна, разговетно и споро изговорена упутства.</w:t>
      </w:r>
    </w:p>
    <w:p w:rsidR="00BF0040" w:rsidRPr="00EA29DA" w:rsidRDefault="00EA29DA" w:rsidP="006E6BA8">
      <w:pPr>
        <w:pStyle w:val="ListParagraph"/>
        <w:numPr>
          <w:ilvl w:val="0"/>
          <w:numId w:val="2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w:t>
      </w:r>
      <w:r w:rsidR="00ED4931">
        <w:rPr>
          <w:rFonts w:ascii="Times New Roman" w:hAnsi="Times New Roman" w:cs="Times New Roman"/>
          <w:sz w:val="24"/>
          <w:szCs w:val="24"/>
          <w:lang w:val="sr-Cyrl-RS"/>
        </w:rPr>
        <w:t xml:space="preserve">.1.1.5. </w:t>
      </w:r>
      <w:r w:rsidR="00BF0040" w:rsidRPr="00EA29DA">
        <w:rPr>
          <w:rFonts w:ascii="Times New Roman" w:hAnsi="Times New Roman" w:cs="Times New Roman"/>
          <w:sz w:val="24"/>
          <w:szCs w:val="24"/>
          <w:lang w:val="sr-Cyrl-RS"/>
        </w:rPr>
        <w:t>Разуме предмет једноставног разговора других лица о познатим/блиским темама</w:t>
      </w:r>
      <w:r w:rsidRPr="00EA29DA">
        <w:rPr>
          <w:rFonts w:ascii="Times New Roman" w:hAnsi="Times New Roman" w:cs="Times New Roman"/>
          <w:sz w:val="24"/>
          <w:szCs w:val="24"/>
          <w:lang w:val="sr-Cyrl-RS"/>
        </w:rPr>
        <w:t xml:space="preserve"> </w:t>
      </w:r>
      <w:r w:rsidR="00BF0040" w:rsidRPr="00EA29DA">
        <w:rPr>
          <w:rFonts w:ascii="Times New Roman" w:hAnsi="Times New Roman" w:cs="Times New Roman"/>
          <w:sz w:val="24"/>
          <w:szCs w:val="24"/>
          <w:lang w:val="sr-Cyrl-RS"/>
        </w:rPr>
        <w:t>(нпр. личне и породичне ствари, непосредно окружење) уколико се говори споро и разговетно.</w:t>
      </w:r>
    </w:p>
    <w:p w:rsidR="00BF0040" w:rsidRPr="00EA29DA" w:rsidRDefault="00EA29DA" w:rsidP="006E6BA8">
      <w:pPr>
        <w:pStyle w:val="ListParagraph"/>
        <w:numPr>
          <w:ilvl w:val="0"/>
          <w:numId w:val="25"/>
        </w:numPr>
        <w:spacing w:after="0"/>
        <w:rPr>
          <w:rFonts w:ascii="Times New Roman" w:hAnsi="Times New Roman" w:cs="Times New Roman"/>
          <w:sz w:val="24"/>
          <w:szCs w:val="24"/>
          <w:lang w:val="sr-Cyrl-RS"/>
        </w:rPr>
      </w:pPr>
      <w:r w:rsidRPr="00EA29DA">
        <w:rPr>
          <w:rFonts w:ascii="Times New Roman" w:hAnsi="Times New Roman" w:cs="Times New Roman"/>
          <w:sz w:val="24"/>
          <w:szCs w:val="24"/>
          <w:lang w:val="sr-Cyrl-RS"/>
        </w:rPr>
        <w:t>СЈСТ</w:t>
      </w:r>
      <w:r w:rsidR="00ED4931">
        <w:rPr>
          <w:rFonts w:ascii="Times New Roman" w:hAnsi="Times New Roman" w:cs="Times New Roman"/>
          <w:sz w:val="24"/>
          <w:szCs w:val="24"/>
          <w:lang w:val="sr-Cyrl-RS"/>
        </w:rPr>
        <w:t xml:space="preserve">.1.1.6. </w:t>
      </w:r>
      <w:r w:rsidR="00BF0040" w:rsidRPr="00EA29DA">
        <w:rPr>
          <w:rFonts w:ascii="Times New Roman" w:hAnsi="Times New Roman" w:cs="Times New Roman"/>
          <w:sz w:val="24"/>
          <w:szCs w:val="24"/>
          <w:lang w:val="sr-Cyrl-RS"/>
        </w:rPr>
        <w:t>Разуме поједине речи и једноставне изразе из текстова песама примерених узрасту.</w:t>
      </w:r>
    </w:p>
    <w:p w:rsidR="00BF0040" w:rsidRPr="00BF0040" w:rsidRDefault="00BF0040" w:rsidP="00BF0040">
      <w:pPr>
        <w:spacing w:after="0"/>
        <w:jc w:val="center"/>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r w:rsidR="00ED4931" w:rsidRPr="00ED4931">
        <w:rPr>
          <w:rFonts w:ascii="Arial" w:eastAsia="Times New Roman" w:hAnsi="Arial" w:cs="Arial"/>
          <w:color w:val="333333"/>
          <w:lang w:val="ru-RU"/>
        </w:rPr>
        <w:t xml:space="preserve"> </w:t>
      </w:r>
    </w:p>
    <w:p w:rsidR="00BF0040" w:rsidRPr="00ED4931" w:rsidRDefault="00ED4931" w:rsidP="006E6BA8">
      <w:pPr>
        <w:pStyle w:val="ListParagraph"/>
        <w:numPr>
          <w:ilvl w:val="0"/>
          <w:numId w:val="27"/>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СЈСТ.</w:t>
      </w:r>
      <w:r w:rsidR="00EA29DA" w:rsidRPr="00ED4931">
        <w:rPr>
          <w:rFonts w:ascii="Times New Roman" w:hAnsi="Times New Roman" w:cs="Times New Roman"/>
          <w:sz w:val="24"/>
          <w:szCs w:val="24"/>
          <w:lang w:val="sr-Cyrl-RS"/>
        </w:rPr>
        <w:t xml:space="preserve">2.1.1. </w:t>
      </w:r>
      <w:r w:rsidR="00BF0040" w:rsidRPr="00ED4931">
        <w:rPr>
          <w:rFonts w:ascii="Times New Roman" w:hAnsi="Times New Roman" w:cs="Times New Roman"/>
          <w:sz w:val="24"/>
          <w:szCs w:val="24"/>
          <w:lang w:val="sr-Cyrl-RS"/>
        </w:rPr>
        <w:t>Разуме информације из краћег контекста (до 10 реченица) које се односе на свакодневне потребе и интересовања ученика.</w:t>
      </w:r>
    </w:p>
    <w:p w:rsidR="00BF0040" w:rsidRPr="00ED4931" w:rsidRDefault="00EA29DA" w:rsidP="006E6BA8">
      <w:pPr>
        <w:pStyle w:val="ListParagraph"/>
        <w:numPr>
          <w:ilvl w:val="0"/>
          <w:numId w:val="27"/>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СЈСТ</w:t>
      </w:r>
      <w:r w:rsidR="00ED4931" w:rsidRPr="00ED4931">
        <w:rPr>
          <w:rFonts w:ascii="Times New Roman" w:hAnsi="Times New Roman" w:cs="Times New Roman"/>
          <w:sz w:val="24"/>
          <w:szCs w:val="24"/>
          <w:lang w:val="sr-Cyrl-RS"/>
        </w:rPr>
        <w:t>.</w:t>
      </w:r>
      <w:r w:rsidR="00ED4931" w:rsidRPr="00ED4931">
        <w:rPr>
          <w:rFonts w:ascii="Times New Roman" w:hAnsi="Times New Roman" w:cs="Times New Roman"/>
          <w:sz w:val="24"/>
          <w:szCs w:val="24"/>
          <w:lang w:val="ru-RU"/>
        </w:rPr>
        <w:t xml:space="preserve">2.1.2. </w:t>
      </w:r>
      <w:r w:rsidR="00BF0040" w:rsidRPr="00ED4931">
        <w:rPr>
          <w:rFonts w:ascii="Times New Roman" w:hAnsi="Times New Roman" w:cs="Times New Roman"/>
          <w:sz w:val="24"/>
          <w:szCs w:val="24"/>
          <w:lang w:val="sr-Cyrl-RS"/>
        </w:rPr>
        <w:t>Разуме основни смисао и главне информације и</w:t>
      </w:r>
      <w:r w:rsidR="00ED4931" w:rsidRPr="00ED4931">
        <w:rPr>
          <w:rFonts w:ascii="Times New Roman" w:hAnsi="Times New Roman" w:cs="Times New Roman"/>
          <w:sz w:val="24"/>
          <w:szCs w:val="24"/>
          <w:lang w:val="sr-Cyrl-RS"/>
        </w:rPr>
        <w:t>з разговора двоје или више (са)</w:t>
      </w:r>
      <w:r w:rsidR="00BF0040" w:rsidRPr="00ED4931">
        <w:rPr>
          <w:rFonts w:ascii="Times New Roman" w:hAnsi="Times New Roman" w:cs="Times New Roman"/>
          <w:sz w:val="24"/>
          <w:szCs w:val="24"/>
          <w:lang w:val="sr-Cyrl-RS"/>
        </w:rPr>
        <w:t>говорника о блиским и познатим темама, уколико се говори разговетно и умереним темпом.</w:t>
      </w:r>
    </w:p>
    <w:p w:rsidR="00BF0040" w:rsidRPr="00ED4931" w:rsidRDefault="00ED4931" w:rsidP="006E6BA8">
      <w:pPr>
        <w:pStyle w:val="ListParagraph"/>
        <w:numPr>
          <w:ilvl w:val="0"/>
          <w:numId w:val="27"/>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СЈСТ.2.1.3. </w:t>
      </w:r>
      <w:r w:rsidR="00BF0040" w:rsidRPr="00ED4931">
        <w:rPr>
          <w:rFonts w:ascii="Times New Roman" w:hAnsi="Times New Roman" w:cs="Times New Roman"/>
          <w:sz w:val="24"/>
          <w:szCs w:val="24"/>
          <w:lang w:val="sr-Cyrl-RS"/>
        </w:rPr>
        <w:t>Разуме основни смисао и главне информације из споријих, јасно артикулисаних монолошких излагања и прича о познатим и узрасно адекватним темама.</w:t>
      </w:r>
    </w:p>
    <w:p w:rsidR="00BF0040" w:rsidRPr="00ED4931" w:rsidRDefault="00ED4931" w:rsidP="006E6BA8">
      <w:pPr>
        <w:pStyle w:val="ListParagraph"/>
        <w:numPr>
          <w:ilvl w:val="0"/>
          <w:numId w:val="27"/>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СЈСТ.2.1.4. </w:t>
      </w:r>
      <w:r w:rsidR="00BF0040" w:rsidRPr="00ED4931">
        <w:rPr>
          <w:rFonts w:ascii="Times New Roman" w:hAnsi="Times New Roman" w:cs="Times New Roman"/>
          <w:sz w:val="24"/>
          <w:szCs w:val="24"/>
          <w:lang w:val="sr-Cyrl-RS"/>
        </w:rPr>
        <w:t>Разуме основни смисао и главне информације из радио и телевизијских</w:t>
      </w:r>
    </w:p>
    <w:p w:rsidR="00BF0040" w:rsidRPr="00ED4931" w:rsidRDefault="00BF0040" w:rsidP="006E6BA8">
      <w:pPr>
        <w:pStyle w:val="ListParagraph"/>
        <w:numPr>
          <w:ilvl w:val="0"/>
          <w:numId w:val="27"/>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емисија о познатим и узрасно адекватним темама, уколико се говори споро и разговетно.</w:t>
      </w:r>
    </w:p>
    <w:p w:rsidR="00BF0040" w:rsidRPr="00ED4931" w:rsidRDefault="00ED4931" w:rsidP="006E6BA8">
      <w:pPr>
        <w:pStyle w:val="ListParagraph"/>
        <w:numPr>
          <w:ilvl w:val="0"/>
          <w:numId w:val="27"/>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СЈСТ.2.1.5. </w:t>
      </w:r>
      <w:r w:rsidR="00BF0040" w:rsidRPr="00ED4931">
        <w:rPr>
          <w:rFonts w:ascii="Times New Roman" w:hAnsi="Times New Roman" w:cs="Times New Roman"/>
          <w:sz w:val="24"/>
          <w:szCs w:val="24"/>
          <w:lang w:val="sr-Cyrl-RS"/>
        </w:rPr>
        <w:t>Разуме општи смисао и фреквентне фразе и изразе једноставнијих текстова из</w:t>
      </w:r>
      <w:r w:rsidRPr="00ED4931">
        <w:rPr>
          <w:rFonts w:ascii="Times New Roman" w:hAnsi="Times New Roman" w:cs="Times New Roman"/>
          <w:sz w:val="24"/>
          <w:szCs w:val="24"/>
          <w:lang w:val="sr-Cyrl-RS"/>
        </w:rPr>
        <w:t xml:space="preserve"> </w:t>
      </w:r>
      <w:r w:rsidR="00BF0040" w:rsidRPr="00ED4931">
        <w:rPr>
          <w:rFonts w:ascii="Times New Roman" w:hAnsi="Times New Roman" w:cs="Times New Roman"/>
          <w:sz w:val="24"/>
          <w:szCs w:val="24"/>
          <w:lang w:val="sr-Cyrl-RS"/>
        </w:rPr>
        <w:t>савремене музике.</w:t>
      </w:r>
    </w:p>
    <w:p w:rsidR="00BF0040" w:rsidRPr="00BF0040" w:rsidRDefault="00BF0040" w:rsidP="00BF0040">
      <w:pPr>
        <w:spacing w:after="0"/>
        <w:ind w:left="720"/>
        <w:contextualSpacing/>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НАПРЕДНИ НИВО</w:t>
      </w:r>
    </w:p>
    <w:p w:rsidR="00BF0040" w:rsidRPr="00ED4931" w:rsidRDefault="00ED4931" w:rsidP="006E6BA8">
      <w:pPr>
        <w:pStyle w:val="ListParagraph"/>
        <w:numPr>
          <w:ilvl w:val="0"/>
          <w:numId w:val="26"/>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СЈСТ.3.1.1. </w:t>
      </w:r>
      <w:r w:rsidR="00BF0040" w:rsidRPr="00ED4931">
        <w:rPr>
          <w:rFonts w:ascii="Times New Roman" w:hAnsi="Times New Roman" w:cs="Times New Roman"/>
          <w:sz w:val="24"/>
          <w:szCs w:val="24"/>
          <w:lang w:val="sr-Cyrl-RS"/>
        </w:rPr>
        <w:t>Разуме информације из дужег контекста  које се односе на потребе и интересовања ученика.</w:t>
      </w:r>
    </w:p>
    <w:p w:rsidR="00BF0040" w:rsidRPr="00ED4931" w:rsidRDefault="00ED4931" w:rsidP="006E6BA8">
      <w:pPr>
        <w:pStyle w:val="ListParagraph"/>
        <w:numPr>
          <w:ilvl w:val="0"/>
          <w:numId w:val="26"/>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lastRenderedPageBreak/>
        <w:t xml:space="preserve">ССЈТ.3.1.2. </w:t>
      </w:r>
      <w:r w:rsidR="00BF0040" w:rsidRPr="00ED4931">
        <w:rPr>
          <w:rFonts w:ascii="Times New Roman" w:hAnsi="Times New Roman" w:cs="Times New Roman"/>
          <w:sz w:val="24"/>
          <w:szCs w:val="24"/>
          <w:lang w:val="sr-Cyrl-RS"/>
        </w:rPr>
        <w:t>Разуме основни смисао и главне информације у аутентичном разговору два или више (са)говорника, уколико се говори разговетно и умереним темпом.</w:t>
      </w:r>
    </w:p>
    <w:p w:rsidR="00BF0040" w:rsidRPr="00ED4931" w:rsidRDefault="00ED4931" w:rsidP="006E6BA8">
      <w:pPr>
        <w:pStyle w:val="ListParagraph"/>
        <w:numPr>
          <w:ilvl w:val="0"/>
          <w:numId w:val="26"/>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СЈСТ.3.1.3. </w:t>
      </w:r>
      <w:r w:rsidR="00BF0040" w:rsidRPr="00ED4931">
        <w:rPr>
          <w:rFonts w:ascii="Times New Roman" w:hAnsi="Times New Roman" w:cs="Times New Roman"/>
          <w:sz w:val="24"/>
          <w:szCs w:val="24"/>
          <w:lang w:val="sr-Cyrl-RS"/>
        </w:rPr>
        <w:t>Разуме основни смисао и главне информације јасно артикулисаних излагања, прича, презентација и предавања на узрасно адекватне и блиске теме.</w:t>
      </w:r>
    </w:p>
    <w:p w:rsidR="00BF0040" w:rsidRPr="00ED4931" w:rsidRDefault="00ED4931" w:rsidP="006E6BA8">
      <w:pPr>
        <w:pStyle w:val="ListParagraph"/>
        <w:numPr>
          <w:ilvl w:val="0"/>
          <w:numId w:val="26"/>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СЈСТ.3.1.4. </w:t>
      </w:r>
      <w:r w:rsidR="00BF0040" w:rsidRPr="00ED4931">
        <w:rPr>
          <w:rFonts w:ascii="Times New Roman" w:hAnsi="Times New Roman" w:cs="Times New Roman"/>
          <w:sz w:val="24"/>
          <w:szCs w:val="24"/>
          <w:lang w:val="sr-Cyrl-RS"/>
        </w:rPr>
        <w:t>Разуме основни садржај информативних и других емисија електронских медија.</w:t>
      </w:r>
    </w:p>
    <w:p w:rsidR="00BF0040" w:rsidRPr="00ED4931" w:rsidRDefault="00ED4931" w:rsidP="006E6BA8">
      <w:pPr>
        <w:pStyle w:val="ListParagraph"/>
        <w:numPr>
          <w:ilvl w:val="0"/>
          <w:numId w:val="26"/>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СЈСТ.3.1.5. </w:t>
      </w:r>
      <w:r w:rsidR="00BF0040" w:rsidRPr="00ED4931">
        <w:rPr>
          <w:rFonts w:ascii="Times New Roman" w:hAnsi="Times New Roman" w:cs="Times New Roman"/>
          <w:sz w:val="24"/>
          <w:szCs w:val="24"/>
          <w:lang w:val="sr-Cyrl-RS"/>
        </w:rPr>
        <w:t>Разуме стручна упутства из области за које показује интересовање, изговорена стандардним језиком, нормалним темпом.</w:t>
      </w:r>
    </w:p>
    <w:p w:rsidR="00BF0040" w:rsidRPr="00ED4931" w:rsidRDefault="00ED4931" w:rsidP="006E6BA8">
      <w:pPr>
        <w:pStyle w:val="ListParagraph"/>
        <w:numPr>
          <w:ilvl w:val="0"/>
          <w:numId w:val="26"/>
        </w:numPr>
        <w:spacing w:after="0"/>
        <w:rPr>
          <w:rFonts w:ascii="Times New Roman" w:hAnsi="Times New Roman" w:cs="Times New Roman"/>
          <w:sz w:val="24"/>
          <w:szCs w:val="24"/>
          <w:lang w:val="sr-Cyrl-RS"/>
        </w:rPr>
      </w:pPr>
      <w:r w:rsidRPr="00ED4931">
        <w:rPr>
          <w:rFonts w:ascii="Times New Roman" w:hAnsi="Times New Roman" w:cs="Times New Roman"/>
          <w:sz w:val="24"/>
          <w:szCs w:val="24"/>
          <w:lang w:val="sr-Cyrl-RS"/>
        </w:rPr>
        <w:t xml:space="preserve">СЈСТ.3.1.6. </w:t>
      </w:r>
      <w:r w:rsidR="00BF0040" w:rsidRPr="00ED4931">
        <w:rPr>
          <w:rFonts w:ascii="Times New Roman" w:hAnsi="Times New Roman" w:cs="Times New Roman"/>
          <w:sz w:val="24"/>
          <w:szCs w:val="24"/>
          <w:lang w:val="sr-Cyrl-RS"/>
        </w:rPr>
        <w:t>Разуме општи смисао и већину фраза и израза сложенијих текстова из савремене музике.</w:t>
      </w:r>
    </w:p>
    <w:p w:rsidR="00BF0040" w:rsidRPr="00BF0040" w:rsidRDefault="00BF0040" w:rsidP="00BF0040">
      <w:pPr>
        <w:spacing w:after="0"/>
        <w:jc w:val="both"/>
        <w:rPr>
          <w:rFonts w:ascii="Times New Roman" w:hAnsi="Times New Roman" w:cs="Times New Roman"/>
          <w:sz w:val="24"/>
          <w:szCs w:val="24"/>
          <w:lang w:val="sr-Cyrl-RS"/>
        </w:rPr>
      </w:pPr>
    </w:p>
    <w:p w:rsidR="00BF0040" w:rsidRPr="00F1762A" w:rsidRDefault="00BF0040" w:rsidP="00116508">
      <w:pPr>
        <w:pStyle w:val="ListParagraph"/>
        <w:spacing w:after="0"/>
        <w:rPr>
          <w:rFonts w:ascii="Times New Roman" w:hAnsi="Times New Roman" w:cs="Times New Roman"/>
          <w:sz w:val="24"/>
          <w:szCs w:val="24"/>
          <w:lang w:val="sr-Cyrl-RS"/>
        </w:rPr>
      </w:pPr>
      <w:r w:rsidRPr="00F1762A">
        <w:rPr>
          <w:rFonts w:ascii="Times New Roman" w:hAnsi="Times New Roman" w:cs="Times New Roman"/>
          <w:sz w:val="24"/>
          <w:szCs w:val="24"/>
          <w:lang w:val="sr-Cyrl-RS"/>
        </w:rPr>
        <w:t>УСМЕНО ИЗРАЖАВАЊЕ (ГОВОР)</w:t>
      </w:r>
    </w:p>
    <w:p w:rsidR="00BF0040" w:rsidRPr="00BF0040" w:rsidRDefault="00BF0040" w:rsidP="00BF0040">
      <w:pPr>
        <w:spacing w:after="0"/>
        <w:jc w:val="both"/>
        <w:rPr>
          <w:rFonts w:ascii="Times New Roman" w:hAnsi="Times New Roman" w:cs="Times New Roman"/>
          <w:b/>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F1762A" w:rsidRDefault="00116508" w:rsidP="006E6BA8">
      <w:pPr>
        <w:pStyle w:val="ListParagraph"/>
        <w:numPr>
          <w:ilvl w:val="0"/>
          <w:numId w:val="3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.7. </w:t>
      </w:r>
      <w:r w:rsidR="00BF0040" w:rsidRPr="00F1762A">
        <w:rPr>
          <w:rFonts w:ascii="Times New Roman" w:hAnsi="Times New Roman" w:cs="Times New Roman"/>
          <w:sz w:val="24"/>
          <w:szCs w:val="24"/>
          <w:lang w:val="sr-Cyrl-RS"/>
        </w:rPr>
        <w:t>Артикулише гласове и речи српског језика (уз могућу јачу интерференцију фонетско-фонолошког система матерњег језика).</w:t>
      </w:r>
    </w:p>
    <w:p w:rsidR="00BF0040" w:rsidRPr="00F1762A" w:rsidRDefault="00116508" w:rsidP="006E6BA8">
      <w:pPr>
        <w:pStyle w:val="ListParagraph"/>
        <w:numPr>
          <w:ilvl w:val="0"/>
          <w:numId w:val="3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.8. </w:t>
      </w:r>
      <w:r w:rsidR="00BF0040" w:rsidRPr="00F1762A">
        <w:rPr>
          <w:rFonts w:ascii="Times New Roman" w:hAnsi="Times New Roman" w:cs="Times New Roman"/>
          <w:sz w:val="24"/>
          <w:szCs w:val="24"/>
          <w:lang w:val="sr-Cyrl-RS"/>
        </w:rPr>
        <w:t xml:space="preserve">Говори </w:t>
      </w:r>
      <w:r w:rsidR="00BF0040" w:rsidRPr="00370347">
        <w:rPr>
          <w:rFonts w:ascii="Times New Roman" w:hAnsi="Times New Roman" w:cs="Times New Roman"/>
          <w:sz w:val="24"/>
          <w:szCs w:val="24"/>
          <w:lang w:val="sr-Cyrl-RS"/>
        </w:rPr>
        <w:t>спорим</w:t>
      </w:r>
      <w:r w:rsidR="00BF0040" w:rsidRPr="00F1762A">
        <w:rPr>
          <w:rFonts w:ascii="Times New Roman" w:hAnsi="Times New Roman" w:cs="Times New Roman"/>
          <w:sz w:val="24"/>
          <w:szCs w:val="24"/>
          <w:lang w:val="sr-Cyrl-RS"/>
        </w:rPr>
        <w:t xml:space="preserve"> темпом.</w:t>
      </w:r>
    </w:p>
    <w:p w:rsidR="00BF0040" w:rsidRPr="00F1762A" w:rsidRDefault="00116508" w:rsidP="006E6BA8">
      <w:pPr>
        <w:pStyle w:val="ListParagraph"/>
        <w:numPr>
          <w:ilvl w:val="0"/>
          <w:numId w:val="3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.9. </w:t>
      </w:r>
      <w:r w:rsidR="00BF0040" w:rsidRPr="00F1762A">
        <w:rPr>
          <w:rFonts w:ascii="Times New Roman" w:hAnsi="Times New Roman" w:cs="Times New Roman"/>
          <w:sz w:val="24"/>
          <w:szCs w:val="24"/>
          <w:lang w:val="sr-Cyrl-RS"/>
        </w:rPr>
        <w:t xml:space="preserve">Користи ограничени фонд основних речи и једноставних израза стандардног српског језика у складу с узрастом, које употребљава у познатим, конкретним ситуацијама. </w:t>
      </w:r>
    </w:p>
    <w:p w:rsidR="00BF0040" w:rsidRPr="00F1762A" w:rsidRDefault="00116508" w:rsidP="006E6BA8">
      <w:pPr>
        <w:pStyle w:val="ListParagraph"/>
        <w:numPr>
          <w:ilvl w:val="0"/>
          <w:numId w:val="3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.10. </w:t>
      </w:r>
      <w:r w:rsidR="00BF0040" w:rsidRPr="00F1762A">
        <w:rPr>
          <w:rFonts w:ascii="Times New Roman" w:hAnsi="Times New Roman" w:cs="Times New Roman"/>
          <w:sz w:val="24"/>
          <w:szCs w:val="24"/>
          <w:lang w:val="sr-Cyrl-RS"/>
        </w:rPr>
        <w:t>Употребљава ограничен број једноставних, увежбаваних граматичких форми.</w:t>
      </w:r>
    </w:p>
    <w:p w:rsidR="00BF0040" w:rsidRPr="00F1762A" w:rsidRDefault="00116508" w:rsidP="006E6BA8">
      <w:pPr>
        <w:pStyle w:val="ListParagraph"/>
        <w:numPr>
          <w:ilvl w:val="0"/>
          <w:numId w:val="3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.11.</w:t>
      </w:r>
      <w:r w:rsidR="00BF0040" w:rsidRPr="00F1762A">
        <w:rPr>
          <w:rFonts w:ascii="Times New Roman" w:hAnsi="Times New Roman" w:cs="Times New Roman"/>
          <w:sz w:val="24"/>
          <w:szCs w:val="24"/>
          <w:lang w:val="sr-Cyrl-RS"/>
        </w:rPr>
        <w:t xml:space="preserve">Користи просте реченице и сведене исказе научене на моделима ситуационих оквира. </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p>
    <w:p w:rsidR="00BF0040" w:rsidRPr="00F1762A" w:rsidRDefault="00116508" w:rsidP="006E6BA8">
      <w:pPr>
        <w:pStyle w:val="ListParagraph"/>
        <w:numPr>
          <w:ilvl w:val="0"/>
          <w:numId w:val="32"/>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F1762A" w:rsidRPr="00F1762A">
        <w:rPr>
          <w:rFonts w:ascii="Times New Roman" w:hAnsi="Times New Roman" w:cs="Times New Roman"/>
          <w:sz w:val="24"/>
          <w:szCs w:val="24"/>
          <w:lang w:val="sr-Cyrl-RS"/>
        </w:rPr>
        <w:t xml:space="preserve">.6. </w:t>
      </w:r>
      <w:r w:rsidR="00BF0040" w:rsidRPr="00F1762A">
        <w:rPr>
          <w:rFonts w:ascii="Times New Roman" w:hAnsi="Times New Roman" w:cs="Times New Roman"/>
          <w:sz w:val="24"/>
          <w:szCs w:val="24"/>
          <w:lang w:val="sr-Cyrl-RS"/>
        </w:rPr>
        <w:t>Артикулише гласове српског језика уз могућу слабију интерференцију.</w:t>
      </w:r>
    </w:p>
    <w:p w:rsidR="00BF0040" w:rsidRPr="00F1762A" w:rsidRDefault="00116508" w:rsidP="006E6BA8">
      <w:pPr>
        <w:pStyle w:val="ListParagraph"/>
        <w:numPr>
          <w:ilvl w:val="0"/>
          <w:numId w:val="32"/>
        </w:numPr>
        <w:spacing w:after="0"/>
        <w:rPr>
          <w:rFonts w:ascii="Times New Roman" w:hAnsi="Times New Roman" w:cs="Times New Roman"/>
          <w:bCs/>
          <w:sz w:val="24"/>
          <w:szCs w:val="24"/>
          <w:lang w:val="sr-Cyrl-RS"/>
        </w:rPr>
      </w:pPr>
      <w:r>
        <w:rPr>
          <w:rFonts w:ascii="Times New Roman" w:hAnsi="Times New Roman" w:cs="Times New Roman"/>
          <w:sz w:val="24"/>
          <w:szCs w:val="24"/>
          <w:lang w:val="sr-Cyrl-RS"/>
        </w:rPr>
        <w:t>СЈСТ.2.1</w:t>
      </w:r>
      <w:r w:rsidR="00F1762A" w:rsidRPr="00F1762A">
        <w:rPr>
          <w:rFonts w:ascii="Times New Roman" w:hAnsi="Times New Roman" w:cs="Times New Roman"/>
          <w:sz w:val="24"/>
          <w:szCs w:val="24"/>
          <w:lang w:val="sr-Cyrl-RS"/>
        </w:rPr>
        <w:t xml:space="preserve">.7. </w:t>
      </w:r>
      <w:r w:rsidR="00BF0040" w:rsidRPr="00F1762A">
        <w:rPr>
          <w:rFonts w:ascii="Times New Roman" w:hAnsi="Times New Roman" w:cs="Times New Roman"/>
          <w:sz w:val="24"/>
          <w:szCs w:val="24"/>
          <w:lang w:val="sr-Cyrl-RS"/>
        </w:rPr>
        <w:t xml:space="preserve">Говори </w:t>
      </w:r>
      <w:r w:rsidR="00BF0040" w:rsidRPr="00370347">
        <w:rPr>
          <w:rFonts w:ascii="Times New Roman" w:hAnsi="Times New Roman" w:cs="Times New Roman"/>
          <w:sz w:val="24"/>
          <w:szCs w:val="24"/>
          <w:lang w:val="sr-Cyrl-RS"/>
        </w:rPr>
        <w:t>споријим</w:t>
      </w:r>
      <w:r w:rsidR="00BF0040" w:rsidRPr="00F1762A">
        <w:rPr>
          <w:rFonts w:ascii="Times New Roman" w:hAnsi="Times New Roman" w:cs="Times New Roman"/>
          <w:sz w:val="24"/>
          <w:szCs w:val="24"/>
          <w:lang w:val="sr-Cyrl-RS"/>
        </w:rPr>
        <w:t xml:space="preserve"> темпом.</w:t>
      </w:r>
      <w:r w:rsidR="00BF0040" w:rsidRPr="00F1762A">
        <w:rPr>
          <w:rFonts w:ascii="Times New Roman" w:hAnsi="Times New Roman" w:cs="Times New Roman"/>
          <w:bCs/>
          <w:sz w:val="24"/>
          <w:szCs w:val="24"/>
          <w:lang w:val="sr-Cyrl-RS"/>
        </w:rPr>
        <w:t xml:space="preserve"> </w:t>
      </w:r>
    </w:p>
    <w:p w:rsidR="00BF0040" w:rsidRPr="00F1762A" w:rsidRDefault="00116508" w:rsidP="006E6BA8">
      <w:pPr>
        <w:pStyle w:val="ListParagraph"/>
        <w:numPr>
          <w:ilvl w:val="0"/>
          <w:numId w:val="32"/>
        </w:numPr>
        <w:spacing w:after="0"/>
        <w:rPr>
          <w:rFonts w:ascii="Times New Roman" w:hAnsi="Times New Roman" w:cs="Times New Roman"/>
          <w:sz w:val="24"/>
          <w:szCs w:val="24"/>
          <w:lang w:val="sr-Cyrl-RS"/>
        </w:rPr>
      </w:pPr>
      <w:r>
        <w:rPr>
          <w:rFonts w:ascii="Times New Roman" w:hAnsi="Times New Roman" w:cs="Times New Roman"/>
          <w:bCs/>
          <w:sz w:val="24"/>
          <w:szCs w:val="24"/>
          <w:lang w:val="sr-Cyrl-RS"/>
        </w:rPr>
        <w:t>СЈСТ.2.1</w:t>
      </w:r>
      <w:r w:rsidR="00F1762A" w:rsidRPr="00F1762A">
        <w:rPr>
          <w:rFonts w:ascii="Times New Roman" w:hAnsi="Times New Roman" w:cs="Times New Roman"/>
          <w:bCs/>
          <w:sz w:val="24"/>
          <w:szCs w:val="24"/>
          <w:lang w:val="sr-Cyrl-RS"/>
        </w:rPr>
        <w:t xml:space="preserve">.8. </w:t>
      </w:r>
      <w:r w:rsidR="00BF0040" w:rsidRPr="00F1762A">
        <w:rPr>
          <w:rFonts w:ascii="Times New Roman" w:hAnsi="Times New Roman" w:cs="Times New Roman"/>
          <w:bCs/>
          <w:sz w:val="24"/>
          <w:szCs w:val="24"/>
          <w:lang w:val="sr-Cyrl-RS"/>
        </w:rPr>
        <w:t>Говори непрекидно неколико реченица на дату тему и учествује у разговору</w:t>
      </w:r>
    </w:p>
    <w:p w:rsidR="00BF0040" w:rsidRPr="00F1762A" w:rsidRDefault="00116508" w:rsidP="006E6BA8">
      <w:pPr>
        <w:pStyle w:val="ListParagraph"/>
        <w:numPr>
          <w:ilvl w:val="0"/>
          <w:numId w:val="32"/>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F1762A" w:rsidRPr="00F1762A">
        <w:rPr>
          <w:rFonts w:ascii="Times New Roman" w:hAnsi="Times New Roman" w:cs="Times New Roman"/>
          <w:sz w:val="24"/>
          <w:szCs w:val="24"/>
          <w:lang w:val="sr-Cyrl-RS"/>
        </w:rPr>
        <w:t xml:space="preserve">.9. </w:t>
      </w:r>
      <w:r w:rsidR="00BF0040" w:rsidRPr="00F1762A">
        <w:rPr>
          <w:rFonts w:ascii="Times New Roman" w:hAnsi="Times New Roman" w:cs="Times New Roman"/>
          <w:sz w:val="24"/>
          <w:szCs w:val="24"/>
          <w:lang w:val="sr-Cyrl-RS"/>
        </w:rPr>
        <w:t>Користи шири фонд основних речи и једноставнијих израза стандардног српског језика у складу с узрастом, које употребљава у познатим</w:t>
      </w:r>
      <w:r w:rsidR="00BF0040" w:rsidRPr="00F1762A">
        <w:rPr>
          <w:rFonts w:ascii="Times New Roman" w:hAnsi="Times New Roman" w:cs="Times New Roman"/>
          <w:bCs/>
          <w:sz w:val="24"/>
          <w:szCs w:val="24"/>
          <w:lang w:val="sr-Cyrl-RS"/>
        </w:rPr>
        <w:t xml:space="preserve"> и специфичним ситуацијама</w:t>
      </w:r>
      <w:r w:rsidR="00BF0040" w:rsidRPr="00F1762A">
        <w:rPr>
          <w:rFonts w:ascii="Times New Roman" w:hAnsi="Times New Roman" w:cs="Times New Roman"/>
          <w:sz w:val="24"/>
          <w:szCs w:val="24"/>
          <w:lang w:val="sr-Cyrl-RS"/>
        </w:rPr>
        <w:t>.</w:t>
      </w:r>
    </w:p>
    <w:p w:rsidR="00BF0040" w:rsidRPr="00F1762A" w:rsidRDefault="00116508" w:rsidP="006E6BA8">
      <w:pPr>
        <w:pStyle w:val="ListParagraph"/>
        <w:numPr>
          <w:ilvl w:val="0"/>
          <w:numId w:val="32"/>
        </w:numPr>
        <w:spacing w:after="0"/>
        <w:rPr>
          <w:rFonts w:ascii="Times New Roman" w:hAnsi="Times New Roman" w:cs="Times New Roman"/>
          <w:bCs/>
          <w:sz w:val="24"/>
          <w:szCs w:val="24"/>
          <w:lang w:val="sr-Cyrl-RS"/>
        </w:rPr>
      </w:pPr>
      <w:r>
        <w:rPr>
          <w:rFonts w:ascii="Times New Roman" w:hAnsi="Times New Roman" w:cs="Times New Roman"/>
          <w:bCs/>
          <w:sz w:val="24"/>
          <w:szCs w:val="24"/>
          <w:lang w:val="sr-Cyrl-RS"/>
        </w:rPr>
        <w:t>СЈСТ.2.1</w:t>
      </w:r>
      <w:r w:rsidR="00F1762A" w:rsidRPr="00F1762A">
        <w:rPr>
          <w:rFonts w:ascii="Times New Roman" w:hAnsi="Times New Roman" w:cs="Times New Roman"/>
          <w:bCs/>
          <w:sz w:val="24"/>
          <w:szCs w:val="24"/>
          <w:lang w:val="sr-Cyrl-RS"/>
        </w:rPr>
        <w:t xml:space="preserve">.10. </w:t>
      </w:r>
      <w:r w:rsidR="00BF0040" w:rsidRPr="00F1762A">
        <w:rPr>
          <w:rFonts w:ascii="Times New Roman" w:hAnsi="Times New Roman" w:cs="Times New Roman"/>
          <w:bCs/>
          <w:sz w:val="24"/>
          <w:szCs w:val="24"/>
          <w:lang w:val="sr-Cyrl-RS"/>
        </w:rPr>
        <w:t>Користи сложеније реченичне структуре.</w:t>
      </w:r>
    </w:p>
    <w:p w:rsidR="00BF0040" w:rsidRPr="00BF0040" w:rsidRDefault="00BF0040" w:rsidP="00BF0040">
      <w:pPr>
        <w:spacing w:after="0"/>
        <w:jc w:val="both"/>
        <w:rPr>
          <w:rFonts w:ascii="Times New Roman" w:hAnsi="Times New Roman" w:cs="Times New Roman"/>
          <w:bCs/>
          <w:i/>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НАПРЕДНИ НИВО</w:t>
      </w:r>
    </w:p>
    <w:p w:rsidR="00BF0040" w:rsidRPr="00F1762A" w:rsidRDefault="000E766B" w:rsidP="006E6BA8">
      <w:pPr>
        <w:pStyle w:val="ListParagraph"/>
        <w:numPr>
          <w:ilvl w:val="0"/>
          <w:numId w:val="30"/>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СЈСТ.3.1</w:t>
      </w:r>
      <w:r w:rsidR="00F1762A" w:rsidRPr="00F1762A">
        <w:rPr>
          <w:rFonts w:ascii="Times New Roman" w:hAnsi="Times New Roman" w:cs="Times New Roman"/>
          <w:sz w:val="24"/>
          <w:szCs w:val="24"/>
          <w:lang w:val="sr-Cyrl-RS"/>
        </w:rPr>
        <w:t xml:space="preserve">.7. </w:t>
      </w:r>
      <w:r w:rsidR="00BF0040" w:rsidRPr="00F1762A">
        <w:rPr>
          <w:rFonts w:ascii="Times New Roman" w:hAnsi="Times New Roman" w:cs="Times New Roman"/>
          <w:sz w:val="24"/>
          <w:szCs w:val="24"/>
          <w:lang w:val="sr-Cyrl-RS"/>
        </w:rPr>
        <w:t>Правилно артикулише гласове српског језика поштујући реченичну интонацију.</w:t>
      </w:r>
    </w:p>
    <w:p w:rsidR="00BF0040" w:rsidRPr="00F1762A" w:rsidRDefault="000E766B" w:rsidP="006E6BA8">
      <w:pPr>
        <w:pStyle w:val="ListParagraph"/>
        <w:numPr>
          <w:ilvl w:val="0"/>
          <w:numId w:val="30"/>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F1762A" w:rsidRPr="00F1762A">
        <w:rPr>
          <w:rFonts w:ascii="Times New Roman" w:hAnsi="Times New Roman" w:cs="Times New Roman"/>
          <w:sz w:val="24"/>
          <w:szCs w:val="24"/>
          <w:lang w:val="sr-Cyrl-RS"/>
        </w:rPr>
        <w:t xml:space="preserve">.8. </w:t>
      </w:r>
      <w:r w:rsidR="00BF0040" w:rsidRPr="00F1762A">
        <w:rPr>
          <w:rFonts w:ascii="Times New Roman" w:hAnsi="Times New Roman" w:cs="Times New Roman"/>
          <w:sz w:val="24"/>
          <w:szCs w:val="24"/>
          <w:lang w:val="sr-Cyrl-RS"/>
        </w:rPr>
        <w:t>Располаже фондом речи и граматичких конструкција стандардног српског језика неопходних за комуникацију.</w:t>
      </w:r>
    </w:p>
    <w:p w:rsidR="00BF0040" w:rsidRPr="00F1762A" w:rsidRDefault="000E766B" w:rsidP="006E6BA8">
      <w:pPr>
        <w:pStyle w:val="ListParagraph"/>
        <w:numPr>
          <w:ilvl w:val="0"/>
          <w:numId w:val="30"/>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F1762A" w:rsidRPr="00F1762A">
        <w:rPr>
          <w:rFonts w:ascii="Times New Roman" w:hAnsi="Times New Roman" w:cs="Times New Roman"/>
          <w:sz w:val="24"/>
          <w:szCs w:val="24"/>
          <w:lang w:val="sr-Cyrl-RS"/>
        </w:rPr>
        <w:t xml:space="preserve">.9. </w:t>
      </w:r>
      <w:r w:rsidR="00BF0040" w:rsidRPr="00F1762A">
        <w:rPr>
          <w:rFonts w:ascii="Times New Roman" w:hAnsi="Times New Roman" w:cs="Times New Roman"/>
          <w:sz w:val="24"/>
          <w:szCs w:val="24"/>
          <w:lang w:val="sr-Cyrl-RS"/>
        </w:rPr>
        <w:t>Користи ограничен број синонима.</w:t>
      </w:r>
    </w:p>
    <w:p w:rsidR="00BF0040" w:rsidRPr="00F1762A" w:rsidRDefault="000E766B" w:rsidP="006E6BA8">
      <w:pPr>
        <w:pStyle w:val="ListParagraph"/>
        <w:numPr>
          <w:ilvl w:val="0"/>
          <w:numId w:val="30"/>
        </w:numPr>
        <w:spacing w:after="0"/>
        <w:rPr>
          <w:rFonts w:ascii="Times New Roman" w:hAnsi="Times New Roman" w:cs="Times New Roman"/>
          <w:bCs/>
          <w:sz w:val="24"/>
          <w:szCs w:val="24"/>
          <w:lang w:val="sr-Cyrl-RS"/>
        </w:rPr>
      </w:pPr>
      <w:r>
        <w:rPr>
          <w:rFonts w:ascii="Times New Roman" w:hAnsi="Times New Roman" w:cs="Times New Roman"/>
          <w:bCs/>
          <w:sz w:val="24"/>
          <w:szCs w:val="24"/>
          <w:lang w:val="sr-Cyrl-RS"/>
        </w:rPr>
        <w:t>СЈСТ.3.1</w:t>
      </w:r>
      <w:r w:rsidR="00F1762A" w:rsidRPr="00F1762A">
        <w:rPr>
          <w:rFonts w:ascii="Times New Roman" w:hAnsi="Times New Roman" w:cs="Times New Roman"/>
          <w:bCs/>
          <w:sz w:val="24"/>
          <w:szCs w:val="24"/>
          <w:lang w:val="sr-Cyrl-RS"/>
        </w:rPr>
        <w:t xml:space="preserve">.10. </w:t>
      </w:r>
      <w:r w:rsidR="00BF0040" w:rsidRPr="00F1762A">
        <w:rPr>
          <w:rFonts w:ascii="Times New Roman" w:hAnsi="Times New Roman" w:cs="Times New Roman"/>
          <w:bCs/>
          <w:sz w:val="24"/>
          <w:szCs w:val="24"/>
          <w:lang w:val="sr-Cyrl-RS"/>
        </w:rPr>
        <w:t>Користи сложене реченичне структуре.</w:t>
      </w:r>
    </w:p>
    <w:p w:rsidR="00BF0040" w:rsidRPr="00BF0040" w:rsidRDefault="00BF0040" w:rsidP="00BF0040">
      <w:pPr>
        <w:spacing w:after="0"/>
        <w:jc w:val="both"/>
        <w:rPr>
          <w:rFonts w:ascii="Times New Roman" w:hAnsi="Times New Roman" w:cs="Times New Roman"/>
          <w:bCs/>
          <w:sz w:val="24"/>
          <w:szCs w:val="24"/>
          <w:lang w:val="sr-Cyrl-RS"/>
        </w:rPr>
      </w:pPr>
    </w:p>
    <w:p w:rsidR="00BF0040" w:rsidRPr="00F1762A" w:rsidRDefault="00BF0040" w:rsidP="000E766B">
      <w:pPr>
        <w:pStyle w:val="ListParagraph"/>
        <w:spacing w:after="0"/>
        <w:rPr>
          <w:rFonts w:ascii="Times New Roman" w:hAnsi="Times New Roman" w:cs="Times New Roman"/>
          <w:sz w:val="24"/>
          <w:szCs w:val="24"/>
          <w:lang w:val="sr-Cyrl-RS"/>
        </w:rPr>
      </w:pPr>
      <w:r w:rsidRPr="00F1762A">
        <w:rPr>
          <w:rFonts w:ascii="Times New Roman" w:hAnsi="Times New Roman" w:cs="Times New Roman"/>
          <w:sz w:val="24"/>
          <w:szCs w:val="24"/>
          <w:lang w:val="sr-Cyrl-RS"/>
        </w:rPr>
        <w:t xml:space="preserve">ПИСАНО ИЗРАЖАВАЊЕ </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F1762A" w:rsidRDefault="000E766B" w:rsidP="006E6BA8">
      <w:pPr>
        <w:pStyle w:val="ListParagraph"/>
        <w:numPr>
          <w:ilvl w:val="0"/>
          <w:numId w:val="33"/>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.12. </w:t>
      </w:r>
      <w:r w:rsidR="00BF0040" w:rsidRPr="00F1762A">
        <w:rPr>
          <w:rFonts w:ascii="Times New Roman" w:hAnsi="Times New Roman" w:cs="Times New Roman"/>
          <w:sz w:val="24"/>
          <w:szCs w:val="24"/>
          <w:lang w:val="sr-Cyrl-RS"/>
        </w:rPr>
        <w:t>Познаје и користи ћириличке и латиничке графеме.</w:t>
      </w:r>
    </w:p>
    <w:p w:rsidR="00BF0040" w:rsidRPr="00F1762A" w:rsidRDefault="000E766B" w:rsidP="006E6BA8">
      <w:pPr>
        <w:pStyle w:val="ListParagraph"/>
        <w:numPr>
          <w:ilvl w:val="0"/>
          <w:numId w:val="33"/>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.13. </w:t>
      </w:r>
      <w:r w:rsidR="00BF0040" w:rsidRPr="00F1762A">
        <w:rPr>
          <w:rFonts w:ascii="Times New Roman" w:hAnsi="Times New Roman" w:cs="Times New Roman"/>
          <w:sz w:val="24"/>
          <w:szCs w:val="24"/>
          <w:lang w:val="sr-Cyrl-RS"/>
        </w:rPr>
        <w:t>Попуњава обрасце, упитнике и табеле уносећи своје или податке својих ближњих.</w:t>
      </w:r>
    </w:p>
    <w:p w:rsidR="00BF0040" w:rsidRPr="00F1762A" w:rsidRDefault="000E766B" w:rsidP="006E6BA8">
      <w:pPr>
        <w:pStyle w:val="ListParagraph"/>
        <w:numPr>
          <w:ilvl w:val="0"/>
          <w:numId w:val="33"/>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.14. </w:t>
      </w:r>
      <w:r w:rsidR="00BF0040" w:rsidRPr="00F1762A">
        <w:rPr>
          <w:rFonts w:ascii="Times New Roman" w:hAnsi="Times New Roman" w:cs="Times New Roman"/>
          <w:sz w:val="24"/>
          <w:szCs w:val="24"/>
          <w:lang w:val="sr-Cyrl-RS"/>
        </w:rPr>
        <w:t>Пише краће белешке о важним информацијама и тренутним потребама.</w:t>
      </w:r>
    </w:p>
    <w:p w:rsidR="00BF0040" w:rsidRPr="00F1762A" w:rsidRDefault="000E766B" w:rsidP="006E6BA8">
      <w:pPr>
        <w:pStyle w:val="ListParagraph"/>
        <w:numPr>
          <w:ilvl w:val="0"/>
          <w:numId w:val="33"/>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.15. </w:t>
      </w:r>
      <w:r w:rsidR="00BF0040" w:rsidRPr="00F1762A">
        <w:rPr>
          <w:rFonts w:ascii="Times New Roman" w:hAnsi="Times New Roman" w:cs="Times New Roman"/>
          <w:sz w:val="24"/>
          <w:szCs w:val="24"/>
          <w:lang w:val="sr-Cyrl-RS"/>
        </w:rPr>
        <w:t>Писаним путем доставља/тражи основне информације о себи/другима.</w:t>
      </w:r>
    </w:p>
    <w:p w:rsidR="00BF0040" w:rsidRPr="00F1762A" w:rsidRDefault="000E766B" w:rsidP="006E6BA8">
      <w:pPr>
        <w:pStyle w:val="ListParagraph"/>
        <w:numPr>
          <w:ilvl w:val="0"/>
          <w:numId w:val="33"/>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w:t>
      </w:r>
      <w:r w:rsidR="00F1762A" w:rsidRPr="00F1762A">
        <w:rPr>
          <w:rFonts w:ascii="Times New Roman" w:hAnsi="Times New Roman" w:cs="Times New Roman"/>
          <w:sz w:val="24"/>
          <w:szCs w:val="24"/>
          <w:lang w:val="sr-Cyrl-RS"/>
        </w:rPr>
        <w:t xml:space="preserve">.16. </w:t>
      </w:r>
      <w:r w:rsidR="00BF0040" w:rsidRPr="00F1762A">
        <w:rPr>
          <w:rFonts w:ascii="Times New Roman" w:hAnsi="Times New Roman" w:cs="Times New Roman"/>
          <w:sz w:val="24"/>
          <w:szCs w:val="24"/>
          <w:lang w:val="sr-Cyrl-RS"/>
        </w:rPr>
        <w:t xml:space="preserve">Кратким исказима се захваљује, извињава или честита писаним путем (нпр.: честитке,  СМС, имејл, објаве на друштвеним мрежама). </w:t>
      </w:r>
    </w:p>
    <w:p w:rsidR="00BF0040" w:rsidRPr="00F1762A" w:rsidRDefault="000E766B" w:rsidP="006E6BA8">
      <w:pPr>
        <w:pStyle w:val="ListParagraph"/>
        <w:numPr>
          <w:ilvl w:val="0"/>
          <w:numId w:val="33"/>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СЈСТ.1.1.17</w:t>
      </w:r>
      <w:r w:rsidR="00F1762A" w:rsidRPr="00F1762A">
        <w:rPr>
          <w:rFonts w:ascii="Times New Roman" w:hAnsi="Times New Roman" w:cs="Times New Roman"/>
          <w:sz w:val="24"/>
          <w:szCs w:val="24"/>
          <w:lang w:val="sr-Cyrl-RS"/>
        </w:rPr>
        <w:t xml:space="preserve">. </w:t>
      </w:r>
      <w:r w:rsidR="00BF0040" w:rsidRPr="00F1762A">
        <w:rPr>
          <w:rFonts w:ascii="Times New Roman" w:hAnsi="Times New Roman" w:cs="Times New Roman"/>
          <w:sz w:val="24"/>
          <w:szCs w:val="24"/>
          <w:lang w:val="sr-Cyrl-RS"/>
        </w:rPr>
        <w:t>Пише кратак текст са неколико повезаних краћих исказа.</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p>
    <w:p w:rsidR="00BF0040" w:rsidRPr="00B83975" w:rsidRDefault="00F1762A" w:rsidP="006E6BA8">
      <w:pPr>
        <w:pStyle w:val="ListParagraph"/>
        <w:numPr>
          <w:ilvl w:val="0"/>
          <w:numId w:val="34"/>
        </w:numPr>
        <w:spacing w:after="0"/>
        <w:rPr>
          <w:rFonts w:ascii="Times New Roman" w:hAnsi="Times New Roman" w:cs="Times New Roman"/>
          <w:sz w:val="24"/>
          <w:szCs w:val="24"/>
          <w:lang w:val="sr-Cyrl-RS"/>
        </w:rPr>
      </w:pPr>
      <w:r w:rsidRPr="00B83975">
        <w:rPr>
          <w:rFonts w:ascii="Times New Roman" w:hAnsi="Times New Roman" w:cs="Times New Roman"/>
          <w:sz w:val="24"/>
          <w:szCs w:val="24"/>
          <w:lang w:val="sr-Cyrl-RS"/>
        </w:rPr>
        <w:t>СЈСТ.2.</w:t>
      </w:r>
      <w:r w:rsidR="000E766B">
        <w:rPr>
          <w:rFonts w:ascii="Times New Roman" w:hAnsi="Times New Roman" w:cs="Times New Roman"/>
          <w:sz w:val="24"/>
          <w:szCs w:val="24"/>
          <w:lang w:val="sr-Cyrl-RS"/>
        </w:rPr>
        <w:t>1</w:t>
      </w:r>
      <w:r w:rsidR="00B83975" w:rsidRPr="00B83975">
        <w:rPr>
          <w:rFonts w:ascii="Times New Roman" w:hAnsi="Times New Roman" w:cs="Times New Roman"/>
          <w:sz w:val="24"/>
          <w:szCs w:val="24"/>
          <w:lang w:val="sr-Cyrl-RS"/>
        </w:rPr>
        <w:t xml:space="preserve">.11. </w:t>
      </w:r>
      <w:r w:rsidR="00BF0040" w:rsidRPr="00B83975">
        <w:rPr>
          <w:rFonts w:ascii="Times New Roman" w:hAnsi="Times New Roman" w:cs="Times New Roman"/>
          <w:sz w:val="24"/>
          <w:szCs w:val="24"/>
          <w:lang w:val="sr-Cyrl-RS"/>
        </w:rPr>
        <w:t>Писаним путем изности/захтева детаљније информације, обавештења или податке о себи и другима.</w:t>
      </w:r>
    </w:p>
    <w:p w:rsidR="00BF0040" w:rsidRPr="00B83975" w:rsidRDefault="000E766B" w:rsidP="006E6BA8">
      <w:pPr>
        <w:pStyle w:val="ListParagraph"/>
        <w:numPr>
          <w:ilvl w:val="0"/>
          <w:numId w:val="34"/>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B83975">
        <w:rPr>
          <w:rFonts w:ascii="Times New Roman" w:hAnsi="Times New Roman" w:cs="Times New Roman"/>
          <w:sz w:val="24"/>
          <w:szCs w:val="24"/>
          <w:lang w:val="sr-Cyrl-RS"/>
        </w:rPr>
        <w:t xml:space="preserve">.13. </w:t>
      </w:r>
      <w:r w:rsidR="00BF0040" w:rsidRPr="00B83975">
        <w:rPr>
          <w:rFonts w:ascii="Times New Roman" w:hAnsi="Times New Roman" w:cs="Times New Roman"/>
          <w:sz w:val="24"/>
          <w:szCs w:val="24"/>
          <w:lang w:val="sr-Cyrl-RS"/>
        </w:rPr>
        <w:t>Пише једноставније текстове (писма, поруке, мејлове) путем којих договара или планира друштвене активности и обавезе.</w:t>
      </w:r>
    </w:p>
    <w:p w:rsidR="00BF0040" w:rsidRPr="00B83975" w:rsidRDefault="000E766B" w:rsidP="006E6BA8">
      <w:pPr>
        <w:pStyle w:val="ListParagraph"/>
        <w:numPr>
          <w:ilvl w:val="0"/>
          <w:numId w:val="34"/>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B83975">
        <w:rPr>
          <w:rFonts w:ascii="Times New Roman" w:hAnsi="Times New Roman" w:cs="Times New Roman"/>
          <w:sz w:val="24"/>
          <w:szCs w:val="24"/>
          <w:lang w:val="sr-Cyrl-RS"/>
        </w:rPr>
        <w:t>.14.</w:t>
      </w:r>
      <w:r w:rsidR="00BF0040" w:rsidRPr="00B83975">
        <w:rPr>
          <w:rFonts w:ascii="Times New Roman" w:hAnsi="Times New Roman" w:cs="Times New Roman"/>
          <w:sz w:val="24"/>
          <w:szCs w:val="24"/>
          <w:lang w:val="sr-Cyrl-RS"/>
        </w:rPr>
        <w:t>Пише кратак текст о себи, другим личностима и важним догађајима из непосредног окружења.</w:t>
      </w:r>
    </w:p>
    <w:p w:rsidR="00BF0040" w:rsidRPr="00B83975" w:rsidRDefault="000E766B" w:rsidP="006E6BA8">
      <w:pPr>
        <w:pStyle w:val="ListParagraph"/>
        <w:numPr>
          <w:ilvl w:val="0"/>
          <w:numId w:val="34"/>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B83975">
        <w:rPr>
          <w:rFonts w:ascii="Times New Roman" w:hAnsi="Times New Roman" w:cs="Times New Roman"/>
          <w:sz w:val="24"/>
          <w:szCs w:val="24"/>
          <w:lang w:val="sr-Cyrl-RS"/>
        </w:rPr>
        <w:t xml:space="preserve">.15. </w:t>
      </w:r>
      <w:r w:rsidR="00BF0040" w:rsidRPr="00B83975">
        <w:rPr>
          <w:rFonts w:ascii="Times New Roman" w:hAnsi="Times New Roman" w:cs="Times New Roman"/>
          <w:sz w:val="24"/>
          <w:szCs w:val="24"/>
          <w:lang w:val="sr-Cyrl-RS"/>
        </w:rPr>
        <w:t>Креира писане садржаје о личним искуствима и догађајима из садашњости или прошлости користећи једноставније језичке структуре и увежбану лексику.</w:t>
      </w:r>
    </w:p>
    <w:p w:rsidR="00BF0040" w:rsidRPr="00BF0040" w:rsidRDefault="00BF0040" w:rsidP="00BF0040">
      <w:pPr>
        <w:spacing w:after="0"/>
        <w:ind w:left="207" w:hanging="218"/>
        <w:jc w:val="both"/>
        <w:rPr>
          <w:rFonts w:ascii="Times New Roman" w:hAnsi="Times New Roman" w:cs="Times New Roman"/>
          <w:sz w:val="24"/>
          <w:szCs w:val="24"/>
          <w:lang w:val="sr-Cyrl-RS"/>
        </w:rPr>
      </w:pPr>
    </w:p>
    <w:p w:rsidR="00BF0040" w:rsidRPr="00BF0040" w:rsidRDefault="00BF0040" w:rsidP="00BF0040">
      <w:pPr>
        <w:spacing w:after="0"/>
        <w:ind w:left="720" w:hanging="218"/>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НАПРЕДНИ НИВО</w:t>
      </w:r>
    </w:p>
    <w:p w:rsidR="00BF0040" w:rsidRPr="00B83975" w:rsidRDefault="000E766B" w:rsidP="006E6BA8">
      <w:pPr>
        <w:pStyle w:val="ListParagraph"/>
        <w:numPr>
          <w:ilvl w:val="0"/>
          <w:numId w:val="3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B83975" w:rsidRPr="00B83975">
        <w:rPr>
          <w:rFonts w:ascii="Times New Roman" w:hAnsi="Times New Roman" w:cs="Times New Roman"/>
          <w:sz w:val="24"/>
          <w:szCs w:val="24"/>
          <w:lang w:val="sr-Cyrl-RS"/>
        </w:rPr>
        <w:t>.11.</w:t>
      </w:r>
      <w:r w:rsidR="00BF0040" w:rsidRPr="00B83975">
        <w:rPr>
          <w:rFonts w:ascii="Times New Roman" w:hAnsi="Times New Roman" w:cs="Times New Roman"/>
          <w:sz w:val="24"/>
          <w:szCs w:val="24"/>
          <w:lang w:val="sr-Cyrl-RS"/>
        </w:rPr>
        <w:t>Користећи једноставна језичка средства, саставља писма потпунијег садржаја о актуелним узрасним темама и размењује их са пријатељима и познаницима.</w:t>
      </w:r>
    </w:p>
    <w:p w:rsidR="00BF0040" w:rsidRPr="00B83975" w:rsidRDefault="000E766B" w:rsidP="006E6BA8">
      <w:pPr>
        <w:pStyle w:val="ListParagraph"/>
        <w:numPr>
          <w:ilvl w:val="0"/>
          <w:numId w:val="3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B83975" w:rsidRPr="00B83975">
        <w:rPr>
          <w:rFonts w:ascii="Times New Roman" w:hAnsi="Times New Roman" w:cs="Times New Roman"/>
          <w:sz w:val="24"/>
          <w:szCs w:val="24"/>
          <w:lang w:val="sr-Cyrl-RS"/>
        </w:rPr>
        <w:t xml:space="preserve">.12. </w:t>
      </w:r>
      <w:r w:rsidR="00BF0040" w:rsidRPr="00B83975">
        <w:rPr>
          <w:rFonts w:ascii="Times New Roman" w:hAnsi="Times New Roman" w:cs="Times New Roman"/>
          <w:sz w:val="24"/>
          <w:szCs w:val="24"/>
          <w:lang w:val="sr-Cyrl-RS"/>
        </w:rPr>
        <w:t xml:space="preserve">Пише о себи и релевантим друштвеним темама износећи своја запажања и осећања користећи више логички повезаних реченица. </w:t>
      </w:r>
    </w:p>
    <w:p w:rsidR="00BF0040" w:rsidRPr="00B83975" w:rsidRDefault="000E766B" w:rsidP="006E6BA8">
      <w:pPr>
        <w:pStyle w:val="ListParagraph"/>
        <w:numPr>
          <w:ilvl w:val="0"/>
          <w:numId w:val="3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СЈСТ.3.1</w:t>
      </w:r>
      <w:r w:rsidR="00B83975" w:rsidRPr="00B83975">
        <w:rPr>
          <w:rFonts w:ascii="Times New Roman" w:hAnsi="Times New Roman" w:cs="Times New Roman"/>
          <w:sz w:val="24"/>
          <w:szCs w:val="24"/>
          <w:lang w:val="sr-Cyrl-RS"/>
        </w:rPr>
        <w:t xml:space="preserve">.13. </w:t>
      </w:r>
      <w:r w:rsidR="00BF0040" w:rsidRPr="00B83975">
        <w:rPr>
          <w:rFonts w:ascii="Times New Roman" w:hAnsi="Times New Roman" w:cs="Times New Roman"/>
          <w:sz w:val="24"/>
          <w:szCs w:val="24"/>
          <w:lang w:val="sr-Cyrl-RS"/>
        </w:rPr>
        <w:t>Пише дескриптивне и наративне текстове о разним активностима и догађајима из садашњости и прошлости користећи сложеније језичке структуре и адекватну лексику.</w:t>
      </w:r>
    </w:p>
    <w:p w:rsidR="00BF0040" w:rsidRPr="00B83975" w:rsidRDefault="000E766B" w:rsidP="006E6BA8">
      <w:pPr>
        <w:pStyle w:val="ListParagraph"/>
        <w:numPr>
          <w:ilvl w:val="0"/>
          <w:numId w:val="3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B83975" w:rsidRPr="00B83975">
        <w:rPr>
          <w:rFonts w:ascii="Times New Roman" w:hAnsi="Times New Roman" w:cs="Times New Roman"/>
          <w:sz w:val="24"/>
          <w:szCs w:val="24"/>
          <w:lang w:val="sr-Cyrl-RS"/>
        </w:rPr>
        <w:t>.14.</w:t>
      </w:r>
      <w:r w:rsidR="00B83975">
        <w:rPr>
          <w:rFonts w:ascii="Times New Roman" w:hAnsi="Times New Roman" w:cs="Times New Roman"/>
          <w:sz w:val="24"/>
          <w:szCs w:val="24"/>
          <w:lang w:val="sr-Cyrl-RS"/>
        </w:rPr>
        <w:t xml:space="preserve"> </w:t>
      </w:r>
      <w:r w:rsidR="00BF0040" w:rsidRPr="00B83975">
        <w:rPr>
          <w:rFonts w:ascii="Times New Roman" w:hAnsi="Times New Roman" w:cs="Times New Roman"/>
          <w:sz w:val="24"/>
          <w:szCs w:val="24"/>
          <w:lang w:val="sr-Cyrl-RS"/>
        </w:rPr>
        <w:t>Креира кратке писмене саставе/приче  од понуђеног језичког материјала о узрасно адекватној теми.</w:t>
      </w:r>
    </w:p>
    <w:p w:rsidR="00BF0040" w:rsidRPr="00B83975" w:rsidRDefault="000E766B" w:rsidP="006E6BA8">
      <w:pPr>
        <w:pStyle w:val="ListParagraph"/>
        <w:numPr>
          <w:ilvl w:val="0"/>
          <w:numId w:val="3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B83975" w:rsidRPr="00B83975">
        <w:rPr>
          <w:rFonts w:ascii="Times New Roman" w:hAnsi="Times New Roman" w:cs="Times New Roman"/>
          <w:sz w:val="24"/>
          <w:szCs w:val="24"/>
          <w:lang w:val="sr-Cyrl-RS"/>
        </w:rPr>
        <w:t xml:space="preserve">.15. </w:t>
      </w:r>
      <w:r w:rsidR="00BF0040" w:rsidRPr="00B83975">
        <w:rPr>
          <w:rFonts w:ascii="Times New Roman" w:hAnsi="Times New Roman" w:cs="Times New Roman"/>
          <w:sz w:val="24"/>
          <w:szCs w:val="24"/>
          <w:lang w:val="sr-Cyrl-RS"/>
        </w:rPr>
        <w:t>Писаним путем својим речима препричава одслушан/прочитан текст, ослањајући се минимално на језичка средства која се у њему појављују.</w:t>
      </w:r>
    </w:p>
    <w:p w:rsidR="00BF0040" w:rsidRPr="00B83975" w:rsidRDefault="000E766B" w:rsidP="006E6BA8">
      <w:pPr>
        <w:pStyle w:val="ListParagraph"/>
        <w:numPr>
          <w:ilvl w:val="0"/>
          <w:numId w:val="35"/>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B83975" w:rsidRPr="00B83975">
        <w:rPr>
          <w:rFonts w:ascii="Times New Roman" w:hAnsi="Times New Roman" w:cs="Times New Roman"/>
          <w:sz w:val="24"/>
          <w:szCs w:val="24"/>
          <w:lang w:val="sr-Cyrl-RS"/>
        </w:rPr>
        <w:t>.16.</w:t>
      </w:r>
      <w:r>
        <w:rPr>
          <w:rFonts w:ascii="Times New Roman" w:hAnsi="Times New Roman" w:cs="Times New Roman"/>
          <w:sz w:val="24"/>
          <w:szCs w:val="24"/>
          <w:lang w:val="sr-Cyrl-RS"/>
        </w:rPr>
        <w:t xml:space="preserve"> </w:t>
      </w:r>
      <w:r w:rsidR="00BF0040" w:rsidRPr="00B83975">
        <w:rPr>
          <w:rFonts w:ascii="Times New Roman" w:hAnsi="Times New Roman" w:cs="Times New Roman"/>
          <w:sz w:val="24"/>
          <w:szCs w:val="24"/>
          <w:lang w:val="sr-Cyrl-RS"/>
        </w:rPr>
        <w:t xml:space="preserve">Писаним путем презентује и објашњава податке из табела, графикона, информатора и сл. у виду кратких извештаја о задатој теми. </w:t>
      </w:r>
    </w:p>
    <w:p w:rsidR="00BF0040" w:rsidRPr="00BF0040" w:rsidRDefault="00BF0040" w:rsidP="00BF0040">
      <w:pPr>
        <w:spacing w:after="0"/>
        <w:jc w:val="both"/>
        <w:rPr>
          <w:rFonts w:ascii="Times New Roman" w:hAnsi="Times New Roman" w:cs="Times New Roman"/>
          <w:sz w:val="24"/>
          <w:szCs w:val="24"/>
          <w:lang w:val="sr-Cyrl-RS"/>
        </w:rPr>
      </w:pPr>
    </w:p>
    <w:p w:rsidR="00BF0040" w:rsidRPr="000E766B" w:rsidRDefault="00BF0040" w:rsidP="00316917">
      <w:pPr>
        <w:spacing w:after="0"/>
        <w:ind w:left="720"/>
        <w:jc w:val="both"/>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ЧИТАЊЕ И РАЗУМЕВАЊЕ ПРОЧИТАНОГ </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B83975" w:rsidRDefault="000E766B" w:rsidP="006E6BA8">
      <w:pPr>
        <w:pStyle w:val="ListParagraph"/>
        <w:numPr>
          <w:ilvl w:val="0"/>
          <w:numId w:val="36"/>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СЈСТ.1.1.18</w:t>
      </w:r>
      <w:r w:rsidR="00B83975" w:rsidRPr="00B83975">
        <w:rPr>
          <w:rFonts w:ascii="Times New Roman" w:hAnsi="Times New Roman" w:cs="Times New Roman"/>
          <w:sz w:val="24"/>
          <w:szCs w:val="24"/>
          <w:lang w:val="sr-Cyrl-RS"/>
        </w:rPr>
        <w:t xml:space="preserve">. </w:t>
      </w:r>
      <w:r w:rsidR="00BF0040" w:rsidRPr="00B83975">
        <w:rPr>
          <w:rFonts w:ascii="Times New Roman" w:hAnsi="Times New Roman" w:cs="Times New Roman"/>
          <w:sz w:val="24"/>
          <w:szCs w:val="24"/>
          <w:lang w:val="sr-Cyrl-RS"/>
        </w:rPr>
        <w:t xml:space="preserve">Разуме кратке писане текстове у вези са темама које су предвиђене за почетни ниво учења, на ћириличком и латиничком писму. </w:t>
      </w:r>
    </w:p>
    <w:p w:rsidR="00BF0040" w:rsidRPr="00B83975" w:rsidRDefault="000E766B" w:rsidP="006E6BA8">
      <w:pPr>
        <w:pStyle w:val="ListParagraph"/>
        <w:numPr>
          <w:ilvl w:val="0"/>
          <w:numId w:val="36"/>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СЈСТ.1.1.19</w:t>
      </w:r>
      <w:r w:rsidR="00B83975" w:rsidRPr="00B83975">
        <w:rPr>
          <w:rFonts w:ascii="Times New Roman" w:hAnsi="Times New Roman" w:cs="Times New Roman"/>
          <w:sz w:val="24"/>
          <w:szCs w:val="24"/>
          <w:lang w:val="sr-Cyrl-RS"/>
        </w:rPr>
        <w:t xml:space="preserve">. </w:t>
      </w:r>
      <w:r w:rsidR="00BF0040" w:rsidRPr="00B83975">
        <w:rPr>
          <w:rFonts w:ascii="Times New Roman" w:hAnsi="Times New Roman" w:cs="Times New Roman"/>
          <w:sz w:val="24"/>
          <w:szCs w:val="24"/>
          <w:lang w:val="sr-Cyrl-RS"/>
        </w:rPr>
        <w:t xml:space="preserve">Разуме једноставне краће текстове, писане у дијалошкој или монолошкој форми, у вези са блиским темама. </w:t>
      </w:r>
    </w:p>
    <w:p w:rsidR="00BF0040" w:rsidRPr="00B83975" w:rsidRDefault="000E766B" w:rsidP="006E6BA8">
      <w:pPr>
        <w:pStyle w:val="ListParagraph"/>
        <w:numPr>
          <w:ilvl w:val="0"/>
          <w:numId w:val="36"/>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СЈСТ.1.1.20</w:t>
      </w:r>
      <w:r w:rsidR="00B83975" w:rsidRPr="00B83975">
        <w:rPr>
          <w:rFonts w:ascii="Times New Roman" w:hAnsi="Times New Roman" w:cs="Times New Roman"/>
          <w:sz w:val="24"/>
          <w:szCs w:val="24"/>
          <w:lang w:val="sr-Cyrl-RS"/>
        </w:rPr>
        <w:t xml:space="preserve">. </w:t>
      </w:r>
      <w:r w:rsidR="00BF0040" w:rsidRPr="00B83975">
        <w:rPr>
          <w:rFonts w:ascii="Times New Roman" w:hAnsi="Times New Roman" w:cs="Times New Roman"/>
          <w:sz w:val="24"/>
          <w:szCs w:val="24"/>
          <w:lang w:val="sr-Cyrl-RS"/>
        </w:rPr>
        <w:t>Разуме кратке поруке које се односе на једноставне информације и непосредно окружење.</w:t>
      </w:r>
    </w:p>
    <w:p w:rsidR="00BF0040" w:rsidRPr="00B83975" w:rsidRDefault="00B83975" w:rsidP="006E6BA8">
      <w:pPr>
        <w:pStyle w:val="ListParagraph"/>
        <w:numPr>
          <w:ilvl w:val="0"/>
          <w:numId w:val="36"/>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w:t>
      </w:r>
      <w:r w:rsidR="000E766B">
        <w:rPr>
          <w:rFonts w:ascii="Times New Roman" w:hAnsi="Times New Roman" w:cs="Times New Roman"/>
          <w:sz w:val="24"/>
          <w:szCs w:val="24"/>
          <w:lang w:val="sr-Cyrl-RS"/>
        </w:rPr>
        <w:t>1.1.21</w:t>
      </w:r>
      <w:r w:rsidRPr="00B83975">
        <w:rPr>
          <w:rFonts w:ascii="Times New Roman" w:hAnsi="Times New Roman" w:cs="Times New Roman"/>
          <w:sz w:val="24"/>
          <w:szCs w:val="24"/>
          <w:lang w:val="sr-Cyrl-RS"/>
        </w:rPr>
        <w:t xml:space="preserve">. </w:t>
      </w:r>
      <w:r w:rsidR="00BF0040" w:rsidRPr="00B83975">
        <w:rPr>
          <w:rFonts w:ascii="Times New Roman" w:hAnsi="Times New Roman" w:cs="Times New Roman"/>
          <w:sz w:val="24"/>
          <w:szCs w:val="24"/>
          <w:lang w:val="sr-Cyrl-RS"/>
        </w:rPr>
        <w:t>Разуме кратка, појединачна упутства која се тичу његових непосредних потреба, уколико укључују визуелне елементе.</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p>
    <w:p w:rsidR="00BF0040" w:rsidRPr="006E6BA8" w:rsidRDefault="000E766B" w:rsidP="006E6BA8">
      <w:pPr>
        <w:pStyle w:val="ListParagraph"/>
        <w:numPr>
          <w:ilvl w:val="0"/>
          <w:numId w:val="37"/>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6E6BA8">
        <w:rPr>
          <w:rFonts w:ascii="Times New Roman" w:hAnsi="Times New Roman" w:cs="Times New Roman"/>
          <w:sz w:val="24"/>
          <w:szCs w:val="24"/>
          <w:lang w:val="sr-Cyrl-RS"/>
        </w:rPr>
        <w:t xml:space="preserve">.16. </w:t>
      </w:r>
      <w:r w:rsidR="00BF0040" w:rsidRPr="006E6BA8">
        <w:rPr>
          <w:rFonts w:ascii="Times New Roman" w:hAnsi="Times New Roman" w:cs="Times New Roman"/>
          <w:sz w:val="24"/>
          <w:szCs w:val="24"/>
          <w:lang w:val="sr-Cyrl-RS"/>
        </w:rPr>
        <w:t xml:space="preserve">Разуме краће текстове писане било ћириличким било латиничким писмом. </w:t>
      </w:r>
    </w:p>
    <w:p w:rsidR="00BF0040" w:rsidRPr="006E6BA8" w:rsidRDefault="000E766B" w:rsidP="006E6BA8">
      <w:pPr>
        <w:pStyle w:val="ListParagraph"/>
        <w:numPr>
          <w:ilvl w:val="0"/>
          <w:numId w:val="37"/>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6E6BA8">
        <w:rPr>
          <w:rFonts w:ascii="Times New Roman" w:hAnsi="Times New Roman" w:cs="Times New Roman"/>
          <w:sz w:val="24"/>
          <w:szCs w:val="24"/>
          <w:lang w:val="sr-Cyrl-RS"/>
        </w:rPr>
        <w:t xml:space="preserve">.17. </w:t>
      </w:r>
      <w:r w:rsidR="00BF0040" w:rsidRPr="006E6BA8">
        <w:rPr>
          <w:rFonts w:ascii="Times New Roman" w:hAnsi="Times New Roman" w:cs="Times New Roman"/>
          <w:sz w:val="24"/>
          <w:szCs w:val="24"/>
          <w:lang w:val="sr-Cyrl-RS"/>
        </w:rPr>
        <w:t>Може да нађе предвидљиве информације у свакодневним линеарним и нелинеарним текстовима (нпр. списак обавеза у школи, распоред часова, ред вожње, ценовник и др).</w:t>
      </w:r>
    </w:p>
    <w:p w:rsidR="00BF0040" w:rsidRPr="006E6BA8" w:rsidRDefault="000E766B" w:rsidP="006E6BA8">
      <w:pPr>
        <w:pStyle w:val="ListParagraph"/>
        <w:numPr>
          <w:ilvl w:val="0"/>
          <w:numId w:val="37"/>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6E6BA8">
        <w:rPr>
          <w:rFonts w:ascii="Times New Roman" w:hAnsi="Times New Roman" w:cs="Times New Roman"/>
          <w:sz w:val="24"/>
          <w:szCs w:val="24"/>
          <w:lang w:val="sr-Cyrl-RS"/>
        </w:rPr>
        <w:t xml:space="preserve">.18. </w:t>
      </w:r>
      <w:r w:rsidR="00BF0040" w:rsidRPr="006E6BA8">
        <w:rPr>
          <w:rFonts w:ascii="Times New Roman" w:hAnsi="Times New Roman" w:cs="Times New Roman"/>
          <w:sz w:val="24"/>
          <w:szCs w:val="24"/>
          <w:lang w:val="sr-Cyrl-RS"/>
        </w:rPr>
        <w:t>Разуме краће поруке личне природе са неколико релевантних информација (нпр. СМС, писма, мејлови и др.)</w:t>
      </w:r>
    </w:p>
    <w:p w:rsidR="00BF0040" w:rsidRPr="006E6BA8" w:rsidRDefault="000E766B" w:rsidP="006E6BA8">
      <w:pPr>
        <w:pStyle w:val="ListParagraph"/>
        <w:numPr>
          <w:ilvl w:val="0"/>
          <w:numId w:val="37"/>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6E6BA8">
        <w:rPr>
          <w:rFonts w:ascii="Times New Roman" w:hAnsi="Times New Roman" w:cs="Times New Roman"/>
          <w:sz w:val="24"/>
          <w:szCs w:val="24"/>
          <w:lang w:val="sr-Cyrl-RS"/>
        </w:rPr>
        <w:t xml:space="preserve">.19. </w:t>
      </w:r>
      <w:r w:rsidR="00BF0040" w:rsidRPr="006E6BA8">
        <w:rPr>
          <w:rFonts w:ascii="Times New Roman" w:hAnsi="Times New Roman" w:cs="Times New Roman"/>
          <w:sz w:val="24"/>
          <w:szCs w:val="24"/>
          <w:lang w:val="sr-Cyrl-RS"/>
        </w:rPr>
        <w:t>Разуме упутства која се тичу непосредних потреба (оријентација у простору, употреба апарата, правило игре), праћена визуелним елементима.</w:t>
      </w:r>
    </w:p>
    <w:p w:rsidR="00BF0040" w:rsidRPr="006E6BA8" w:rsidRDefault="000E766B" w:rsidP="006E6BA8">
      <w:pPr>
        <w:pStyle w:val="ListParagraph"/>
        <w:numPr>
          <w:ilvl w:val="0"/>
          <w:numId w:val="37"/>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B83975" w:rsidRPr="006E6BA8">
        <w:rPr>
          <w:rFonts w:ascii="Times New Roman" w:hAnsi="Times New Roman" w:cs="Times New Roman"/>
          <w:sz w:val="24"/>
          <w:szCs w:val="24"/>
          <w:lang w:val="sr-Cyrl-RS"/>
        </w:rPr>
        <w:t xml:space="preserve">.20. </w:t>
      </w:r>
      <w:r w:rsidR="00BF0040" w:rsidRPr="006E6BA8">
        <w:rPr>
          <w:rFonts w:ascii="Times New Roman" w:hAnsi="Times New Roman" w:cs="Times New Roman"/>
          <w:sz w:val="24"/>
          <w:szCs w:val="24"/>
          <w:lang w:val="sr-Cyrl-RS"/>
        </w:rPr>
        <w:t>Разуме најопштији смисао једноставних књижевних текстова прилагођених узрасту и интересовањима.</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НАПРЕДНИ НИВО</w:t>
      </w:r>
    </w:p>
    <w:p w:rsidR="00BF0040" w:rsidRPr="006E6BA8" w:rsidRDefault="000E766B" w:rsidP="006E6BA8">
      <w:pPr>
        <w:pStyle w:val="ListParagraph"/>
        <w:numPr>
          <w:ilvl w:val="0"/>
          <w:numId w:val="38"/>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.17. </w:t>
      </w:r>
      <w:r w:rsidR="00BF0040" w:rsidRPr="006E6BA8">
        <w:rPr>
          <w:rFonts w:ascii="Times New Roman" w:hAnsi="Times New Roman" w:cs="Times New Roman"/>
          <w:sz w:val="24"/>
          <w:szCs w:val="24"/>
          <w:lang w:val="sr-Cyrl-RS"/>
        </w:rPr>
        <w:t>Разуме општи смисао сложенијих текстова о различитим темама и може да пронађе већину релевантних информација у таквим текстовима.</w:t>
      </w:r>
    </w:p>
    <w:p w:rsidR="00BF0040" w:rsidRPr="006E6BA8" w:rsidRDefault="000E766B" w:rsidP="006E6BA8">
      <w:pPr>
        <w:pStyle w:val="ListParagraph"/>
        <w:numPr>
          <w:ilvl w:val="0"/>
          <w:numId w:val="38"/>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.18. </w:t>
      </w:r>
      <w:r w:rsidR="00BF0040" w:rsidRPr="006E6BA8">
        <w:rPr>
          <w:rFonts w:ascii="Times New Roman" w:hAnsi="Times New Roman" w:cs="Times New Roman"/>
          <w:sz w:val="24"/>
          <w:szCs w:val="24"/>
          <w:lang w:val="sr-Cyrl-RS"/>
        </w:rPr>
        <w:t>Разуме упутства у вези са сналажењем на јавним местима.</w:t>
      </w:r>
    </w:p>
    <w:p w:rsidR="00BF0040" w:rsidRPr="006E6BA8" w:rsidRDefault="000E766B" w:rsidP="006E6BA8">
      <w:pPr>
        <w:pStyle w:val="ListParagraph"/>
        <w:numPr>
          <w:ilvl w:val="0"/>
          <w:numId w:val="38"/>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.19. </w:t>
      </w:r>
      <w:r w:rsidR="00BF0040" w:rsidRPr="006E6BA8">
        <w:rPr>
          <w:rFonts w:ascii="Times New Roman" w:hAnsi="Times New Roman" w:cs="Times New Roman"/>
          <w:sz w:val="24"/>
          <w:szCs w:val="24"/>
          <w:lang w:val="sr-Cyrl-RS"/>
        </w:rPr>
        <w:t>Разуме садржај и по информативних текстова примерених узрасту.</w:t>
      </w:r>
    </w:p>
    <w:p w:rsidR="00BF0040" w:rsidRPr="006E6BA8" w:rsidRDefault="000E766B" w:rsidP="006E6BA8">
      <w:pPr>
        <w:pStyle w:val="ListParagraph"/>
        <w:numPr>
          <w:ilvl w:val="0"/>
          <w:numId w:val="38"/>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СЈСТ.3.1</w:t>
      </w:r>
      <w:r w:rsidR="006E6BA8" w:rsidRPr="006E6BA8">
        <w:rPr>
          <w:rFonts w:ascii="Times New Roman" w:hAnsi="Times New Roman" w:cs="Times New Roman"/>
          <w:sz w:val="24"/>
          <w:szCs w:val="24"/>
          <w:lang w:val="sr-Cyrl-RS"/>
        </w:rPr>
        <w:t xml:space="preserve">.20. </w:t>
      </w:r>
      <w:r w:rsidR="00BF0040" w:rsidRPr="006E6BA8">
        <w:rPr>
          <w:rFonts w:ascii="Times New Roman" w:hAnsi="Times New Roman" w:cs="Times New Roman"/>
          <w:sz w:val="24"/>
          <w:szCs w:val="24"/>
          <w:lang w:val="sr-Cyrl-RS"/>
        </w:rPr>
        <w:t>Разуме садржај нелинеарних текстова примерених узрасту и интересовањима.</w:t>
      </w:r>
    </w:p>
    <w:p w:rsidR="00BF0040" w:rsidRPr="006E6BA8" w:rsidRDefault="000E766B" w:rsidP="006E6BA8">
      <w:pPr>
        <w:pStyle w:val="ListParagraph"/>
        <w:numPr>
          <w:ilvl w:val="0"/>
          <w:numId w:val="38"/>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 3.1</w:t>
      </w:r>
      <w:r w:rsidR="006E6BA8" w:rsidRPr="006E6BA8">
        <w:rPr>
          <w:rFonts w:ascii="Times New Roman" w:hAnsi="Times New Roman" w:cs="Times New Roman"/>
          <w:sz w:val="24"/>
          <w:szCs w:val="24"/>
          <w:lang w:val="sr-Cyrl-RS"/>
        </w:rPr>
        <w:t xml:space="preserve">.21. </w:t>
      </w:r>
      <w:r w:rsidR="00BF0040" w:rsidRPr="006E6BA8">
        <w:rPr>
          <w:rFonts w:ascii="Times New Roman" w:hAnsi="Times New Roman" w:cs="Times New Roman"/>
          <w:sz w:val="24"/>
          <w:szCs w:val="24"/>
          <w:lang w:val="sr-Cyrl-RS"/>
        </w:rPr>
        <w:t>Разуме информације, главне идеје и поруке књижевних текстова примерених узрасту.</w:t>
      </w:r>
    </w:p>
    <w:p w:rsidR="00BF0040" w:rsidRPr="00BF0040" w:rsidRDefault="00BF0040" w:rsidP="00BF0040">
      <w:pPr>
        <w:spacing w:after="0"/>
        <w:ind w:left="360"/>
        <w:contextualSpacing/>
        <w:jc w:val="both"/>
        <w:rPr>
          <w:rFonts w:ascii="Times New Roman" w:hAnsi="Times New Roman" w:cs="Times New Roman"/>
          <w:sz w:val="24"/>
          <w:szCs w:val="24"/>
          <w:lang w:val="sr-Cyrl-RS"/>
        </w:rPr>
      </w:pPr>
    </w:p>
    <w:p w:rsidR="00BF0040" w:rsidRPr="006E6BA8" w:rsidRDefault="00BF0040" w:rsidP="000E766B">
      <w:pPr>
        <w:pStyle w:val="ListParagraph"/>
        <w:spacing w:after="0"/>
        <w:rPr>
          <w:rFonts w:ascii="Times New Roman" w:hAnsi="Times New Roman" w:cs="Times New Roman"/>
          <w:sz w:val="24"/>
          <w:szCs w:val="24"/>
          <w:lang w:val="sr-Cyrl-RS"/>
        </w:rPr>
      </w:pPr>
      <w:r w:rsidRPr="006E6BA8">
        <w:rPr>
          <w:rFonts w:ascii="Times New Roman" w:hAnsi="Times New Roman" w:cs="Times New Roman"/>
          <w:sz w:val="24"/>
          <w:szCs w:val="24"/>
          <w:lang w:val="sr-Cyrl-RS"/>
        </w:rPr>
        <w:t xml:space="preserve">МЕДИЈАЦИЈА </w:t>
      </w:r>
    </w:p>
    <w:p w:rsidR="00BF0040" w:rsidRPr="00BF0040" w:rsidRDefault="00BF0040" w:rsidP="00316917">
      <w:pPr>
        <w:spacing w:after="0"/>
        <w:ind w:left="360"/>
        <w:contextualSpacing/>
        <w:rPr>
          <w:rFonts w:ascii="Times New Roman" w:hAnsi="Times New Roman" w:cs="Times New Roman"/>
          <w:sz w:val="24"/>
          <w:szCs w:val="24"/>
          <w:lang w:val="sr-Cyrl-RS"/>
        </w:rPr>
      </w:pPr>
      <w:r w:rsidRPr="00BF0040">
        <w:rPr>
          <w:rFonts w:ascii="Times New Roman" w:hAnsi="Times New Roman" w:cs="Times New Roman"/>
          <w:sz w:val="24"/>
          <w:szCs w:val="24"/>
          <w:lang w:val="sr-Cyrl-RS"/>
        </w:rPr>
        <w:t>(УМЕЋЕ ИНТЕРАКЦИЈЕ И УМЕЋЕ ЈЕЗИЧКОГ ПОСРЕДОВАЊА)</w:t>
      </w:r>
    </w:p>
    <w:p w:rsidR="00BF0040" w:rsidRPr="00BF0040" w:rsidRDefault="00BF0040" w:rsidP="00BF0040">
      <w:pPr>
        <w:spacing w:after="0"/>
        <w:ind w:left="360"/>
        <w:contextualSpacing/>
        <w:jc w:val="both"/>
        <w:rPr>
          <w:rFonts w:ascii="Times New Roman" w:hAnsi="Times New Roman" w:cs="Times New Roman"/>
          <w:sz w:val="24"/>
          <w:szCs w:val="24"/>
          <w:lang w:val="sr-Cyrl-RS"/>
        </w:rPr>
      </w:pPr>
    </w:p>
    <w:p w:rsidR="00BF0040" w:rsidRPr="00BF0040" w:rsidRDefault="00BF0040" w:rsidP="00BF0040">
      <w:pPr>
        <w:spacing w:after="0"/>
        <w:ind w:left="360"/>
        <w:contextualSpacing/>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6E6BA8" w:rsidRDefault="000E766B" w:rsidP="006E6BA8">
      <w:pPr>
        <w:pStyle w:val="ListParagraph"/>
        <w:numPr>
          <w:ilvl w:val="0"/>
          <w:numId w:val="39"/>
        </w:numPr>
        <w:spacing w:after="0"/>
        <w:rPr>
          <w:rFonts w:ascii="Times New Roman" w:hAnsi="Times New Roman" w:cs="Times New Roman"/>
          <w:b/>
          <w:sz w:val="24"/>
          <w:szCs w:val="24"/>
          <w:lang w:val="sr-Cyrl-RS"/>
        </w:rPr>
      </w:pPr>
      <w:r>
        <w:rPr>
          <w:rFonts w:ascii="Times New Roman" w:hAnsi="Times New Roman" w:cs="Times New Roman"/>
          <w:sz w:val="24"/>
          <w:szCs w:val="24"/>
          <w:lang w:val="sr-Cyrl-RS"/>
        </w:rPr>
        <w:t>СЈСТ.1.1.22</w:t>
      </w:r>
      <w:r w:rsidR="006E6BA8" w:rsidRPr="006E6BA8">
        <w:rPr>
          <w:rFonts w:ascii="Times New Roman" w:hAnsi="Times New Roman" w:cs="Times New Roman"/>
          <w:sz w:val="24"/>
          <w:szCs w:val="24"/>
          <w:lang w:val="sr-Cyrl-RS"/>
        </w:rPr>
        <w:t xml:space="preserve">. </w:t>
      </w:r>
      <w:r w:rsidR="00BF0040" w:rsidRPr="006E6BA8">
        <w:rPr>
          <w:rFonts w:ascii="Times New Roman" w:hAnsi="Times New Roman" w:cs="Times New Roman"/>
          <w:sz w:val="24"/>
          <w:szCs w:val="24"/>
          <w:lang w:val="sr-Cyrl-RS"/>
        </w:rPr>
        <w:t>На свом матерњем језику преноси саговорнику (који говори исти језик) општи смисао јавних натписа  опште информативне природе (плаката, транспарената, јеловника...)</w:t>
      </w:r>
    </w:p>
    <w:p w:rsidR="00BF0040" w:rsidRPr="006E6BA8" w:rsidRDefault="000E766B" w:rsidP="006E6BA8">
      <w:pPr>
        <w:pStyle w:val="ListParagraph"/>
        <w:numPr>
          <w:ilvl w:val="0"/>
          <w:numId w:val="39"/>
        </w:numPr>
        <w:spacing w:after="0"/>
        <w:rPr>
          <w:rFonts w:ascii="Times New Roman" w:hAnsi="Times New Roman" w:cs="Times New Roman"/>
          <w:b/>
          <w:sz w:val="24"/>
          <w:szCs w:val="24"/>
          <w:lang w:val="sr-Cyrl-RS"/>
        </w:rPr>
      </w:pPr>
      <w:r>
        <w:rPr>
          <w:rFonts w:ascii="Times New Roman" w:hAnsi="Times New Roman" w:cs="Times New Roman"/>
          <w:sz w:val="24"/>
          <w:szCs w:val="24"/>
          <w:lang w:val="sr-Cyrl-RS"/>
        </w:rPr>
        <w:t>СЈСТ.1.1.23</w:t>
      </w:r>
      <w:r w:rsidR="006E6BA8" w:rsidRPr="006E6BA8">
        <w:rPr>
          <w:rFonts w:ascii="Times New Roman" w:hAnsi="Times New Roman" w:cs="Times New Roman"/>
          <w:sz w:val="24"/>
          <w:szCs w:val="24"/>
          <w:lang w:val="sr-Cyrl-RS"/>
        </w:rPr>
        <w:t xml:space="preserve">. </w:t>
      </w:r>
      <w:r w:rsidR="00BF0040" w:rsidRPr="006E6BA8">
        <w:rPr>
          <w:rFonts w:ascii="Times New Roman" w:hAnsi="Times New Roman" w:cs="Times New Roman"/>
          <w:sz w:val="24"/>
          <w:szCs w:val="24"/>
          <w:lang w:val="sr-Cyrl-RS"/>
        </w:rPr>
        <w:t>На свом матерњем језику саопштава основну тему и најопштији садржај кратког усменог исказа датог на српском језику.</w:t>
      </w:r>
    </w:p>
    <w:p w:rsidR="00BF0040" w:rsidRPr="006E6BA8" w:rsidRDefault="000E766B" w:rsidP="006E6BA8">
      <w:pPr>
        <w:pStyle w:val="ListParagraph"/>
        <w:numPr>
          <w:ilvl w:val="0"/>
          <w:numId w:val="39"/>
        </w:numPr>
        <w:spacing w:after="0"/>
        <w:rPr>
          <w:rFonts w:ascii="Times New Roman" w:hAnsi="Times New Roman" w:cs="Times New Roman"/>
          <w:b/>
          <w:sz w:val="24"/>
          <w:szCs w:val="24"/>
          <w:lang w:val="sr-Cyrl-RS"/>
        </w:rPr>
      </w:pPr>
      <w:r>
        <w:rPr>
          <w:rFonts w:ascii="Times New Roman" w:hAnsi="Times New Roman" w:cs="Times New Roman"/>
          <w:sz w:val="24"/>
          <w:szCs w:val="24"/>
          <w:lang w:val="sr-Cyrl-RS"/>
        </w:rPr>
        <w:t>СЈСТ.1.1.24</w:t>
      </w:r>
      <w:r w:rsidR="006E6BA8" w:rsidRPr="006E6BA8">
        <w:rPr>
          <w:rFonts w:ascii="Times New Roman" w:hAnsi="Times New Roman" w:cs="Times New Roman"/>
          <w:sz w:val="24"/>
          <w:szCs w:val="24"/>
          <w:lang w:val="sr-Cyrl-RS"/>
        </w:rPr>
        <w:t xml:space="preserve">. </w:t>
      </w:r>
      <w:r w:rsidR="00BF0040" w:rsidRPr="006E6BA8">
        <w:rPr>
          <w:rFonts w:ascii="Times New Roman" w:hAnsi="Times New Roman" w:cs="Times New Roman"/>
          <w:sz w:val="24"/>
          <w:szCs w:val="24"/>
          <w:lang w:val="sr-Cyrl-RS"/>
        </w:rPr>
        <w:t>На свом матерњем језику саопштава основну тему и најопштији садржај кратког писаног текста датог на страном језику.</w:t>
      </w:r>
    </w:p>
    <w:p w:rsidR="00BF0040" w:rsidRPr="00BF0040" w:rsidRDefault="00BF0040" w:rsidP="00BF0040">
      <w:pPr>
        <w:spacing w:after="0"/>
        <w:ind w:left="360"/>
        <w:contextualSpacing/>
        <w:jc w:val="both"/>
        <w:rPr>
          <w:rFonts w:ascii="Times New Roman" w:hAnsi="Times New Roman" w:cs="Times New Roman"/>
          <w:b/>
          <w:sz w:val="24"/>
          <w:szCs w:val="24"/>
          <w:lang w:val="sr-Cyrl-RS"/>
        </w:rPr>
      </w:pPr>
    </w:p>
    <w:p w:rsidR="00BF0040" w:rsidRPr="00BF0040" w:rsidRDefault="00BF0040" w:rsidP="00BF0040">
      <w:pPr>
        <w:spacing w:after="0"/>
        <w:ind w:left="360"/>
        <w:contextualSpacing/>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p>
    <w:p w:rsidR="00BF0040" w:rsidRPr="006E6BA8" w:rsidRDefault="000E766B" w:rsidP="006E6BA8">
      <w:pPr>
        <w:pStyle w:val="ListParagraph"/>
        <w:numPr>
          <w:ilvl w:val="0"/>
          <w:numId w:val="40"/>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 2.1</w:t>
      </w:r>
      <w:r w:rsidR="006E6BA8" w:rsidRPr="006E6BA8">
        <w:rPr>
          <w:rFonts w:ascii="Times New Roman" w:hAnsi="Times New Roman" w:cs="Times New Roman"/>
          <w:sz w:val="24"/>
          <w:szCs w:val="24"/>
          <w:lang w:val="sr-Cyrl-RS"/>
        </w:rPr>
        <w:t xml:space="preserve">.21. </w:t>
      </w:r>
      <w:r w:rsidR="00BF0040" w:rsidRPr="006E6BA8">
        <w:rPr>
          <w:rFonts w:ascii="Times New Roman" w:hAnsi="Times New Roman" w:cs="Times New Roman"/>
          <w:sz w:val="24"/>
          <w:szCs w:val="24"/>
          <w:lang w:val="sr-Cyrl-RS"/>
        </w:rPr>
        <w:t>На свом матерњем језику преноси саговорнику (који говори исти језик) општи смисао и појединачне информације краћих и једноставних писаних текстова опште информативне природе.</w:t>
      </w:r>
    </w:p>
    <w:p w:rsidR="00BF0040" w:rsidRPr="006E6BA8" w:rsidRDefault="000E766B" w:rsidP="006E6BA8">
      <w:pPr>
        <w:pStyle w:val="ListParagraph"/>
        <w:numPr>
          <w:ilvl w:val="0"/>
          <w:numId w:val="40"/>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6E6BA8" w:rsidRPr="006E6BA8">
        <w:rPr>
          <w:rFonts w:ascii="Times New Roman" w:hAnsi="Times New Roman" w:cs="Times New Roman"/>
          <w:sz w:val="24"/>
          <w:szCs w:val="24"/>
          <w:lang w:val="sr-Cyrl-RS"/>
        </w:rPr>
        <w:t xml:space="preserve">.22. </w:t>
      </w:r>
      <w:r w:rsidR="00BF0040" w:rsidRPr="006E6BA8">
        <w:rPr>
          <w:rFonts w:ascii="Times New Roman" w:hAnsi="Times New Roman" w:cs="Times New Roman"/>
          <w:sz w:val="24"/>
          <w:szCs w:val="24"/>
          <w:lang w:val="sr-Cyrl-RS"/>
        </w:rPr>
        <w:t>На свом матерњем језику саопштава основну тему и најважније информације краћег усменог исказа датог на српском језику.</w:t>
      </w:r>
    </w:p>
    <w:p w:rsidR="00BF0040" w:rsidRPr="006E6BA8" w:rsidRDefault="000E766B" w:rsidP="006E6BA8">
      <w:pPr>
        <w:pStyle w:val="ListParagraph"/>
        <w:numPr>
          <w:ilvl w:val="0"/>
          <w:numId w:val="40"/>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СЈСТ.2.1</w:t>
      </w:r>
      <w:r w:rsidR="006E6BA8" w:rsidRPr="006E6BA8">
        <w:rPr>
          <w:rFonts w:ascii="Times New Roman" w:hAnsi="Times New Roman" w:cs="Times New Roman"/>
          <w:sz w:val="24"/>
          <w:szCs w:val="24"/>
          <w:lang w:val="sr-Cyrl-RS"/>
        </w:rPr>
        <w:t xml:space="preserve">.23. </w:t>
      </w:r>
      <w:r w:rsidR="00BF0040" w:rsidRPr="006E6BA8">
        <w:rPr>
          <w:rFonts w:ascii="Times New Roman" w:hAnsi="Times New Roman" w:cs="Times New Roman"/>
          <w:sz w:val="24"/>
          <w:szCs w:val="24"/>
          <w:lang w:val="sr-Cyrl-RS"/>
        </w:rPr>
        <w:t>На свом матерњем језику саопштава основну тему и најважније информације краћег писаног текста датог на српском језику.</w:t>
      </w:r>
    </w:p>
    <w:p w:rsidR="00BF0040" w:rsidRPr="00BF0040" w:rsidRDefault="00BF0040" w:rsidP="00BF0040">
      <w:pPr>
        <w:spacing w:after="0"/>
        <w:rPr>
          <w:rFonts w:ascii="Times New Roman" w:hAnsi="Times New Roman" w:cs="Times New Roman"/>
          <w:sz w:val="24"/>
          <w:szCs w:val="24"/>
          <w:lang w:val="sr-Cyrl-RS"/>
        </w:rPr>
      </w:pPr>
    </w:p>
    <w:p w:rsidR="00BF0040" w:rsidRPr="00BF0040" w:rsidRDefault="00421613" w:rsidP="00421613">
      <w:pPr>
        <w:spacing w:after="0"/>
        <w:jc w:val="center"/>
        <w:rPr>
          <w:rFonts w:ascii="Times New Roman" w:hAnsi="Times New Roman" w:cs="Times New Roman"/>
          <w:sz w:val="24"/>
          <w:szCs w:val="24"/>
          <w:lang w:val="sr-Cyrl-RS"/>
        </w:rPr>
      </w:pPr>
      <w:r>
        <w:rPr>
          <w:rFonts w:ascii="Times New Roman" w:hAnsi="Times New Roman" w:cs="Times New Roman"/>
          <w:sz w:val="24"/>
          <w:szCs w:val="24"/>
          <w:lang w:val="sr-Cyrl-RS"/>
        </w:rPr>
        <w:t xml:space="preserve">     </w:t>
      </w:r>
      <w:r w:rsidR="00BF0040" w:rsidRPr="00BF0040">
        <w:rPr>
          <w:rFonts w:ascii="Times New Roman" w:hAnsi="Times New Roman" w:cs="Times New Roman"/>
          <w:sz w:val="24"/>
          <w:szCs w:val="24"/>
          <w:lang w:val="sr-Cyrl-RS"/>
        </w:rPr>
        <w:t>НАПРЕДНИ НИВО</w:t>
      </w:r>
    </w:p>
    <w:p w:rsidR="00BF0040" w:rsidRPr="006E6BA8" w:rsidRDefault="000E766B" w:rsidP="006E6BA8">
      <w:pPr>
        <w:pStyle w:val="ListParagraph"/>
        <w:numPr>
          <w:ilvl w:val="0"/>
          <w:numId w:val="4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.22. </w:t>
      </w:r>
      <w:r w:rsidR="00BF0040" w:rsidRPr="006E6BA8">
        <w:rPr>
          <w:rFonts w:ascii="Times New Roman" w:hAnsi="Times New Roman" w:cs="Times New Roman"/>
          <w:sz w:val="24"/>
          <w:szCs w:val="24"/>
          <w:lang w:val="sr-Cyrl-RS"/>
        </w:rPr>
        <w:t>На српском језику саопштава саговорнику (који говори исти језик) најједноставније информације коју је тражио од трећег лица (назив улице, број линије у градском саобраћају, цену).</w:t>
      </w:r>
    </w:p>
    <w:p w:rsidR="00BF0040" w:rsidRPr="006E6BA8" w:rsidRDefault="000E766B" w:rsidP="006E6BA8">
      <w:pPr>
        <w:pStyle w:val="ListParagraph"/>
        <w:numPr>
          <w:ilvl w:val="0"/>
          <w:numId w:val="4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.23. </w:t>
      </w:r>
      <w:r w:rsidR="00BF0040" w:rsidRPr="006E6BA8">
        <w:rPr>
          <w:rFonts w:ascii="Times New Roman" w:hAnsi="Times New Roman" w:cs="Times New Roman"/>
          <w:sz w:val="24"/>
          <w:szCs w:val="24"/>
          <w:lang w:val="sr-Cyrl-RS"/>
        </w:rPr>
        <w:t>На свом матерњем језику саопштава основну тему и појединачне информације нешто опширнијег усменог исказа, примереног узрасту и интересовањима.</w:t>
      </w:r>
    </w:p>
    <w:p w:rsidR="00BF0040" w:rsidRPr="006E6BA8" w:rsidRDefault="000E766B" w:rsidP="006E6BA8">
      <w:pPr>
        <w:pStyle w:val="ListParagraph"/>
        <w:numPr>
          <w:ilvl w:val="0"/>
          <w:numId w:val="4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.24. </w:t>
      </w:r>
      <w:r w:rsidR="00BF0040" w:rsidRPr="006E6BA8">
        <w:rPr>
          <w:rFonts w:ascii="Times New Roman" w:hAnsi="Times New Roman" w:cs="Times New Roman"/>
          <w:sz w:val="24"/>
          <w:szCs w:val="24"/>
          <w:lang w:val="sr-Cyrl-RS"/>
        </w:rPr>
        <w:t>На свом матерњем језику преноси саговорнику тему, кратак садржај и главне информације из краћих и једноставнијих писаних текстова (новинских и књижевних), примерених узрасту и интересовањима датих на српском језику.</w:t>
      </w:r>
    </w:p>
    <w:p w:rsidR="00BF0040" w:rsidRPr="006E6BA8" w:rsidRDefault="000E766B" w:rsidP="006E6BA8">
      <w:pPr>
        <w:pStyle w:val="ListParagraph"/>
        <w:numPr>
          <w:ilvl w:val="0"/>
          <w:numId w:val="4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t>СЈСТ.3.1</w:t>
      </w:r>
      <w:r w:rsidR="006E6BA8" w:rsidRPr="006E6BA8">
        <w:rPr>
          <w:rFonts w:ascii="Times New Roman" w:hAnsi="Times New Roman" w:cs="Times New Roman"/>
          <w:sz w:val="24"/>
          <w:szCs w:val="24"/>
          <w:lang w:val="sr-Cyrl-RS"/>
        </w:rPr>
        <w:t xml:space="preserve">.25. </w:t>
      </w:r>
      <w:r w:rsidR="00BF0040" w:rsidRPr="006E6BA8">
        <w:rPr>
          <w:rFonts w:ascii="Times New Roman" w:hAnsi="Times New Roman" w:cs="Times New Roman"/>
          <w:sz w:val="24"/>
          <w:szCs w:val="24"/>
          <w:lang w:val="sr-Cyrl-RS"/>
        </w:rPr>
        <w:t>На српском језику саопштава једноставније информације добијене од трећег лица у вези с блиским комуникативним ситуацијама и познатим темама.</w:t>
      </w:r>
    </w:p>
    <w:p w:rsidR="00BF0040" w:rsidRPr="006E6BA8" w:rsidRDefault="000E766B" w:rsidP="006E6BA8">
      <w:pPr>
        <w:pStyle w:val="ListParagraph"/>
        <w:numPr>
          <w:ilvl w:val="0"/>
          <w:numId w:val="41"/>
        </w:numPr>
        <w:spacing w:after="0"/>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СЈСТ.3.1</w:t>
      </w:r>
      <w:r w:rsidR="006E6BA8" w:rsidRPr="006E6BA8">
        <w:rPr>
          <w:rFonts w:ascii="Times New Roman" w:hAnsi="Times New Roman" w:cs="Times New Roman"/>
          <w:sz w:val="24"/>
          <w:szCs w:val="24"/>
          <w:lang w:val="sr-Cyrl-RS"/>
        </w:rPr>
        <w:t xml:space="preserve">.26. </w:t>
      </w:r>
      <w:r w:rsidR="00BF0040" w:rsidRPr="006E6BA8">
        <w:rPr>
          <w:rFonts w:ascii="Times New Roman" w:hAnsi="Times New Roman" w:cs="Times New Roman"/>
          <w:sz w:val="24"/>
          <w:szCs w:val="24"/>
          <w:lang w:val="sr-Cyrl-RS"/>
        </w:rPr>
        <w:t>На матерњем језику преноси информације, упутства, молбе, савете и сл. добијене од трећег лица.</w:t>
      </w:r>
    </w:p>
    <w:p w:rsidR="00BF0040" w:rsidRPr="00BF0040" w:rsidRDefault="00BF0040" w:rsidP="00BF0040">
      <w:pPr>
        <w:spacing w:after="0"/>
        <w:ind w:left="-360"/>
        <w:jc w:val="both"/>
        <w:rPr>
          <w:rFonts w:ascii="Times New Roman" w:hAnsi="Times New Roman" w:cs="Times New Roman"/>
          <w:sz w:val="24"/>
          <w:szCs w:val="24"/>
          <w:lang w:val="sr-Cyrl-RS"/>
        </w:rPr>
      </w:pPr>
    </w:p>
    <w:p w:rsidR="00BF0040" w:rsidRPr="006E6BA8" w:rsidRDefault="00BF0040" w:rsidP="006E6BA8">
      <w:pPr>
        <w:pStyle w:val="ListParagraph"/>
        <w:numPr>
          <w:ilvl w:val="0"/>
          <w:numId w:val="28"/>
        </w:numPr>
        <w:spacing w:after="0"/>
        <w:jc w:val="center"/>
        <w:rPr>
          <w:rFonts w:ascii="Times New Roman" w:hAnsi="Times New Roman" w:cs="Times New Roman"/>
          <w:sz w:val="24"/>
          <w:szCs w:val="24"/>
          <w:lang w:val="sr-Cyrl-RS"/>
        </w:rPr>
      </w:pPr>
      <w:r w:rsidRPr="006E6BA8">
        <w:rPr>
          <w:rFonts w:ascii="Times New Roman" w:hAnsi="Times New Roman" w:cs="Times New Roman"/>
          <w:sz w:val="24"/>
          <w:szCs w:val="24"/>
          <w:lang w:val="sr-Cyrl-RS"/>
        </w:rPr>
        <w:t xml:space="preserve"> ЛИНГВИСТИЧКА КОМПЕТЕНЦИЈА</w:t>
      </w:r>
    </w:p>
    <w:p w:rsidR="00BF0040" w:rsidRPr="00BF0040" w:rsidRDefault="00BF0040" w:rsidP="00BF0040">
      <w:pPr>
        <w:spacing w:after="0"/>
        <w:jc w:val="both"/>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0E766B" w:rsidRDefault="000E766B" w:rsidP="00421613">
      <w:pPr>
        <w:pStyle w:val="ListParagraph"/>
        <w:numPr>
          <w:ilvl w:val="0"/>
          <w:numId w:val="42"/>
        </w:numPr>
        <w:spacing w:after="0"/>
        <w:ind w:left="108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СЈСТ.1.2.1. </w:t>
      </w:r>
      <w:r w:rsidR="00BF0040" w:rsidRPr="000E766B">
        <w:rPr>
          <w:rFonts w:ascii="Times New Roman" w:hAnsi="Times New Roman" w:cs="Times New Roman"/>
          <w:sz w:val="24"/>
          <w:szCs w:val="24"/>
          <w:lang w:val="sr-Cyrl-RS"/>
        </w:rPr>
        <w:t xml:space="preserve">Правилно пише елементарне и најфреквентије лексеме. </w:t>
      </w:r>
    </w:p>
    <w:p w:rsidR="00BF0040" w:rsidRPr="000E766B" w:rsidRDefault="000E766B" w:rsidP="00421613">
      <w:pPr>
        <w:pStyle w:val="ListParagraph"/>
        <w:numPr>
          <w:ilvl w:val="0"/>
          <w:numId w:val="42"/>
        </w:numPr>
        <w:spacing w:after="0"/>
        <w:ind w:left="108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СЈСТ.1.2.2. </w:t>
      </w:r>
      <w:r w:rsidR="00BF0040" w:rsidRPr="000E766B">
        <w:rPr>
          <w:rFonts w:ascii="Times New Roman" w:hAnsi="Times New Roman" w:cs="Times New Roman"/>
          <w:sz w:val="24"/>
          <w:szCs w:val="24"/>
          <w:lang w:val="sr-Cyrl-RS"/>
        </w:rPr>
        <w:t xml:space="preserve">Повезује гласове и начин њиховог записивања у увежбаним речима. </w:t>
      </w:r>
    </w:p>
    <w:p w:rsidR="00BF0040" w:rsidRPr="000E766B" w:rsidRDefault="000E766B" w:rsidP="00421613">
      <w:pPr>
        <w:pStyle w:val="ListParagraph"/>
        <w:numPr>
          <w:ilvl w:val="0"/>
          <w:numId w:val="42"/>
        </w:numPr>
        <w:spacing w:after="0"/>
        <w:ind w:left="108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СЈСТ.1.2.3. </w:t>
      </w:r>
      <w:r w:rsidR="00BF0040" w:rsidRPr="000E766B">
        <w:rPr>
          <w:rFonts w:ascii="Times New Roman" w:hAnsi="Times New Roman" w:cs="Times New Roman"/>
          <w:sz w:val="24"/>
          <w:szCs w:val="24"/>
          <w:lang w:val="sr-Cyrl-RS"/>
        </w:rPr>
        <w:t>Препознаје и разумљиво изговара једноставније гласове и најчешће гласовне групе и познаје основне интонацијске схеме (нарочито упитну).</w:t>
      </w:r>
    </w:p>
    <w:p w:rsidR="00BF0040" w:rsidRPr="000E766B" w:rsidRDefault="000E766B" w:rsidP="00421613">
      <w:pPr>
        <w:pStyle w:val="ListParagraph"/>
        <w:numPr>
          <w:ilvl w:val="0"/>
          <w:numId w:val="42"/>
        </w:numPr>
        <w:spacing w:after="0"/>
        <w:ind w:left="108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СЈСТ.1.2.4. </w:t>
      </w:r>
      <w:r w:rsidR="00BF0040" w:rsidRPr="000E766B">
        <w:rPr>
          <w:rFonts w:ascii="Times New Roman" w:hAnsi="Times New Roman" w:cs="Times New Roman"/>
          <w:sz w:val="24"/>
          <w:szCs w:val="24"/>
          <w:lang w:val="sr-Cyrl-RS"/>
        </w:rPr>
        <w:t>Правилно записује познату лексику.</w:t>
      </w:r>
    </w:p>
    <w:p w:rsidR="00BF0040" w:rsidRPr="000E766B" w:rsidRDefault="000E766B" w:rsidP="00421613">
      <w:pPr>
        <w:pStyle w:val="ListParagraph"/>
        <w:numPr>
          <w:ilvl w:val="0"/>
          <w:numId w:val="42"/>
        </w:numPr>
        <w:spacing w:after="0"/>
        <w:ind w:left="108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СЈСТ.1.2.5. </w:t>
      </w:r>
      <w:r w:rsidR="00BF0040" w:rsidRPr="000E766B">
        <w:rPr>
          <w:rFonts w:ascii="Times New Roman" w:hAnsi="Times New Roman" w:cs="Times New Roman"/>
          <w:sz w:val="24"/>
          <w:szCs w:val="24"/>
          <w:lang w:val="sr-Cyrl-RS"/>
        </w:rPr>
        <w:t>Познаје и користи ограничен број фреквентних морфолошких облика и синтаксичких структура у оквиру наученог репертоара језичких средстава.</w:t>
      </w:r>
    </w:p>
    <w:p w:rsidR="00BF0040" w:rsidRPr="000E766B" w:rsidRDefault="000E766B" w:rsidP="00421613">
      <w:pPr>
        <w:pStyle w:val="ListParagraph"/>
        <w:numPr>
          <w:ilvl w:val="0"/>
          <w:numId w:val="42"/>
        </w:numPr>
        <w:spacing w:after="0"/>
        <w:ind w:left="108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СЈСТ.1.2.6. </w:t>
      </w:r>
      <w:r w:rsidR="00BF0040" w:rsidRPr="000E766B">
        <w:rPr>
          <w:rFonts w:ascii="Times New Roman" w:hAnsi="Times New Roman" w:cs="Times New Roman"/>
          <w:sz w:val="24"/>
          <w:szCs w:val="24"/>
          <w:lang w:val="sr-Cyrl-RS"/>
        </w:rPr>
        <w:t>Користи елементарне и најфреквентније речи и изразе за обављање основних комуникативних активности.</w:t>
      </w:r>
    </w:p>
    <w:p w:rsidR="00BF0040" w:rsidRPr="00BF0040" w:rsidRDefault="00BF0040" w:rsidP="00421613">
      <w:pPr>
        <w:spacing w:after="0"/>
        <w:ind w:left="360"/>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p>
    <w:p w:rsidR="00BF0040" w:rsidRPr="000E766B" w:rsidRDefault="000E766B" w:rsidP="000E766B">
      <w:pPr>
        <w:pStyle w:val="ListParagraph"/>
        <w:numPr>
          <w:ilvl w:val="0"/>
          <w:numId w:val="43"/>
        </w:numPr>
        <w:spacing w:after="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СЈСТ.2.2.1. </w:t>
      </w:r>
      <w:r w:rsidR="00BF0040" w:rsidRPr="000E766B">
        <w:rPr>
          <w:rFonts w:ascii="Times New Roman" w:hAnsi="Times New Roman" w:cs="Times New Roman"/>
          <w:sz w:val="24"/>
          <w:szCs w:val="24"/>
          <w:lang w:val="sr-Cyrl-RS"/>
        </w:rPr>
        <w:t>Препознаје и разумљиво изговара већину гласова и гласовних група, уз одређена прозодијска ограничења (акценти, интонација, дужина).</w:t>
      </w:r>
    </w:p>
    <w:p w:rsidR="00BF0040" w:rsidRPr="000E766B" w:rsidRDefault="000E766B" w:rsidP="000E766B">
      <w:pPr>
        <w:pStyle w:val="ListParagraph"/>
        <w:numPr>
          <w:ilvl w:val="0"/>
          <w:numId w:val="43"/>
        </w:numPr>
        <w:spacing w:after="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СЈСТ.2.2.2. </w:t>
      </w:r>
      <w:r w:rsidR="00BF0040" w:rsidRPr="000E766B">
        <w:rPr>
          <w:rFonts w:ascii="Times New Roman" w:hAnsi="Times New Roman" w:cs="Times New Roman"/>
          <w:sz w:val="24"/>
          <w:szCs w:val="24"/>
          <w:lang w:val="sr-Cyrl-RS"/>
        </w:rPr>
        <w:t>Исправно записује гласове и гласовне комбинације унутар најфреквентијих лексема уз примену неких најосновнијих правописних правила.</w:t>
      </w:r>
    </w:p>
    <w:p w:rsidR="00BF0040" w:rsidRPr="000E766B" w:rsidRDefault="000E766B" w:rsidP="000E766B">
      <w:pPr>
        <w:pStyle w:val="ListParagraph"/>
        <w:numPr>
          <w:ilvl w:val="0"/>
          <w:numId w:val="43"/>
        </w:numPr>
        <w:spacing w:after="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СЈСТ.2.2.3. </w:t>
      </w:r>
      <w:r w:rsidR="00BF0040" w:rsidRPr="000E766B">
        <w:rPr>
          <w:rFonts w:ascii="Times New Roman" w:hAnsi="Times New Roman" w:cs="Times New Roman"/>
          <w:sz w:val="24"/>
          <w:szCs w:val="24"/>
          <w:lang w:val="sr-Cyrl-RS"/>
        </w:rPr>
        <w:t>Познаје и користи једноставније граматичке елементе и конструкције.</w:t>
      </w:r>
    </w:p>
    <w:p w:rsidR="00BF0040" w:rsidRPr="000E766B" w:rsidRDefault="000E766B" w:rsidP="000E766B">
      <w:pPr>
        <w:pStyle w:val="ListParagraph"/>
        <w:numPr>
          <w:ilvl w:val="0"/>
          <w:numId w:val="43"/>
        </w:numPr>
        <w:spacing w:after="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СЈСТ.2.2.4. </w:t>
      </w:r>
      <w:r w:rsidR="00BF0040" w:rsidRPr="000E766B">
        <w:rPr>
          <w:rFonts w:ascii="Times New Roman" w:hAnsi="Times New Roman" w:cs="Times New Roman"/>
          <w:sz w:val="24"/>
          <w:szCs w:val="24"/>
          <w:lang w:val="sr-Cyrl-RS"/>
        </w:rPr>
        <w:t>Поседује ограничени репертоар готових израза за исказивање свакодневних конкретних активности и потреба.</w:t>
      </w:r>
    </w:p>
    <w:p w:rsidR="00BF0040" w:rsidRPr="000E766B" w:rsidRDefault="000E766B" w:rsidP="000E766B">
      <w:pPr>
        <w:pStyle w:val="ListParagraph"/>
        <w:numPr>
          <w:ilvl w:val="0"/>
          <w:numId w:val="43"/>
        </w:numPr>
        <w:spacing w:after="0"/>
        <w:rPr>
          <w:rFonts w:ascii="Times New Roman" w:hAnsi="Times New Roman" w:cs="Times New Roman"/>
          <w:sz w:val="24"/>
          <w:szCs w:val="24"/>
          <w:lang w:val="sr-Cyrl-RS"/>
        </w:rPr>
      </w:pPr>
      <w:r w:rsidRPr="000E766B">
        <w:rPr>
          <w:rFonts w:ascii="Times New Roman" w:hAnsi="Times New Roman" w:cs="Times New Roman"/>
          <w:sz w:val="24"/>
          <w:szCs w:val="24"/>
          <w:lang w:val="sr-Cyrl-RS"/>
        </w:rPr>
        <w:t xml:space="preserve">СЈСТ.2.2.5. </w:t>
      </w:r>
      <w:r w:rsidR="00BF0040" w:rsidRPr="000E766B">
        <w:rPr>
          <w:rFonts w:ascii="Times New Roman" w:hAnsi="Times New Roman" w:cs="Times New Roman"/>
          <w:sz w:val="24"/>
          <w:szCs w:val="24"/>
          <w:lang w:val="sr-Cyrl-RS"/>
        </w:rPr>
        <w:t>Писаним путем користи ограничени репертоар готових израза и вишечланих конструкција за исказивање свакодневних конкретних активности и потреба.</w:t>
      </w:r>
    </w:p>
    <w:p w:rsidR="00BF0040" w:rsidRPr="00BF0040" w:rsidRDefault="00BF0040" w:rsidP="00BF0040">
      <w:pPr>
        <w:spacing w:after="0"/>
        <w:rPr>
          <w:rFonts w:ascii="Times New Roman" w:hAnsi="Times New Roman" w:cs="Times New Roman"/>
          <w:sz w:val="24"/>
          <w:szCs w:val="24"/>
          <w:lang w:val="sr-Cyrl-RS"/>
        </w:rPr>
      </w:pPr>
    </w:p>
    <w:p w:rsidR="00BF0040" w:rsidRPr="00BF0040" w:rsidRDefault="00BF0040" w:rsidP="00BF0040">
      <w:pPr>
        <w:spacing w:after="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НАПРЕДНИ НИВО</w:t>
      </w:r>
    </w:p>
    <w:p w:rsidR="00BF0040" w:rsidRPr="00421613" w:rsidRDefault="00421613" w:rsidP="00421613">
      <w:pPr>
        <w:pStyle w:val="ListParagraph"/>
        <w:numPr>
          <w:ilvl w:val="0"/>
          <w:numId w:val="44"/>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СЈСТ.3.2.1. </w:t>
      </w:r>
      <w:r w:rsidR="00BF0040" w:rsidRPr="00421613">
        <w:rPr>
          <w:rFonts w:ascii="Times New Roman" w:hAnsi="Times New Roman" w:cs="Times New Roman"/>
          <w:sz w:val="24"/>
          <w:szCs w:val="24"/>
          <w:lang w:val="sr-Cyrl-RS"/>
        </w:rPr>
        <w:t xml:space="preserve">Пише речи, изразе и краће реченице </w:t>
      </w:r>
      <w:bookmarkStart w:id="7" w:name="_Hlk525891788"/>
      <w:r w:rsidR="00BF0040" w:rsidRPr="00421613">
        <w:rPr>
          <w:rFonts w:ascii="Times New Roman" w:hAnsi="Times New Roman" w:cs="Times New Roman"/>
          <w:sz w:val="24"/>
          <w:szCs w:val="24"/>
          <w:lang w:val="sr-Cyrl-RS"/>
        </w:rPr>
        <w:t>уз минималне ортографске неправилности које не ремете разумевање датог записа</w:t>
      </w:r>
      <w:bookmarkEnd w:id="7"/>
      <w:r w:rsidR="00BF0040" w:rsidRPr="00421613">
        <w:rPr>
          <w:rFonts w:ascii="Times New Roman" w:hAnsi="Times New Roman" w:cs="Times New Roman"/>
          <w:sz w:val="24"/>
          <w:szCs w:val="24"/>
          <w:lang w:val="sr-Cyrl-RS"/>
        </w:rPr>
        <w:t xml:space="preserve">. </w:t>
      </w:r>
    </w:p>
    <w:p w:rsidR="00BF0040" w:rsidRPr="00421613" w:rsidRDefault="00421613" w:rsidP="00421613">
      <w:pPr>
        <w:pStyle w:val="ListParagraph"/>
        <w:numPr>
          <w:ilvl w:val="0"/>
          <w:numId w:val="44"/>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СЈСТ.3.2.2. </w:t>
      </w:r>
      <w:r w:rsidR="00BF0040" w:rsidRPr="00421613">
        <w:rPr>
          <w:rFonts w:ascii="Times New Roman" w:hAnsi="Times New Roman" w:cs="Times New Roman"/>
          <w:sz w:val="24"/>
          <w:szCs w:val="24"/>
          <w:lang w:val="sr-Cyrl-RS"/>
        </w:rPr>
        <w:t>Познаје и примењује фреквентна правописна правила при креирању реченица и реченичних конструкција.</w:t>
      </w:r>
    </w:p>
    <w:p w:rsidR="00BF0040" w:rsidRPr="00421613" w:rsidRDefault="00421613" w:rsidP="00421613">
      <w:pPr>
        <w:pStyle w:val="ListParagraph"/>
        <w:numPr>
          <w:ilvl w:val="0"/>
          <w:numId w:val="44"/>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СЈСТ.3.2.3. </w:t>
      </w:r>
      <w:r w:rsidR="00BF0040" w:rsidRPr="00421613">
        <w:rPr>
          <w:rFonts w:ascii="Times New Roman" w:hAnsi="Times New Roman" w:cs="Times New Roman"/>
          <w:sz w:val="24"/>
          <w:szCs w:val="24"/>
          <w:lang w:val="sr-Cyrl-RS"/>
        </w:rPr>
        <w:t>Углавном коректно изговара све гласове и гласовне групе, чак и у тежим комбинацијама гласова, уз поштовање акцентаско-интонацијских правила или уз мање неправилности које не угрожавају разумевање поруке коју жели да саопшти.</w:t>
      </w:r>
    </w:p>
    <w:p w:rsidR="00BF0040" w:rsidRPr="00421613" w:rsidRDefault="00421613" w:rsidP="00421613">
      <w:pPr>
        <w:pStyle w:val="ListParagraph"/>
        <w:numPr>
          <w:ilvl w:val="0"/>
          <w:numId w:val="44"/>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lastRenderedPageBreak/>
        <w:t xml:space="preserve">СЈСТ.3.2.4. </w:t>
      </w:r>
      <w:r w:rsidR="00BF0040" w:rsidRPr="00421613">
        <w:rPr>
          <w:rFonts w:ascii="Times New Roman" w:hAnsi="Times New Roman" w:cs="Times New Roman"/>
          <w:sz w:val="24"/>
          <w:szCs w:val="24"/>
          <w:lang w:val="sr-Cyrl-RS"/>
        </w:rPr>
        <w:t>Користи фреквентне лексичке елементе који се односе на теме и ситуације из његовог непосредног искуства.</w:t>
      </w:r>
    </w:p>
    <w:p w:rsidR="00BF0040" w:rsidRPr="00BF0040" w:rsidRDefault="00BF0040" w:rsidP="00BF0040">
      <w:pPr>
        <w:spacing w:after="0"/>
        <w:ind w:left="360"/>
        <w:contextualSpacing/>
        <w:rPr>
          <w:rFonts w:ascii="Times New Roman" w:hAnsi="Times New Roman" w:cs="Times New Roman"/>
          <w:sz w:val="24"/>
          <w:szCs w:val="24"/>
          <w:lang w:val="sr-Cyrl-RS"/>
        </w:rPr>
      </w:pPr>
    </w:p>
    <w:p w:rsidR="00BF0040" w:rsidRPr="006E6BA8" w:rsidRDefault="00BF0040" w:rsidP="006E6BA8">
      <w:pPr>
        <w:pStyle w:val="ListParagraph"/>
        <w:numPr>
          <w:ilvl w:val="0"/>
          <w:numId w:val="28"/>
        </w:numPr>
        <w:spacing w:after="0"/>
        <w:jc w:val="center"/>
        <w:rPr>
          <w:rFonts w:ascii="Times New Roman" w:hAnsi="Times New Roman" w:cs="Times New Roman"/>
          <w:sz w:val="24"/>
          <w:szCs w:val="24"/>
          <w:lang w:val="sr-Cyrl-RS"/>
        </w:rPr>
      </w:pPr>
      <w:r w:rsidRPr="006E6BA8">
        <w:rPr>
          <w:rFonts w:ascii="Times New Roman" w:hAnsi="Times New Roman" w:cs="Times New Roman"/>
          <w:sz w:val="24"/>
          <w:szCs w:val="24"/>
          <w:lang w:val="sr-Cyrl-RS"/>
        </w:rPr>
        <w:t xml:space="preserve"> ИНТЕРКУЛТУРНА КОМПЕТЕНЦИЈА</w:t>
      </w:r>
    </w:p>
    <w:p w:rsidR="00BF0040" w:rsidRPr="00BF0040" w:rsidRDefault="00BF0040" w:rsidP="00BF0040">
      <w:pPr>
        <w:spacing w:after="0"/>
        <w:ind w:left="720"/>
        <w:jc w:val="center"/>
        <w:rPr>
          <w:rFonts w:ascii="Times New Roman" w:hAnsi="Times New Roman" w:cs="Times New Roman"/>
          <w:sz w:val="24"/>
          <w:szCs w:val="24"/>
          <w:lang w:val="sr-Cyrl-RS"/>
        </w:rPr>
      </w:pPr>
    </w:p>
    <w:p w:rsidR="00BF0040" w:rsidRPr="00BF0040" w:rsidRDefault="00BF0040" w:rsidP="00BF0040">
      <w:pPr>
        <w:spacing w:after="0"/>
        <w:ind w:left="720"/>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ОСНОВНИ НИВО</w:t>
      </w:r>
    </w:p>
    <w:p w:rsidR="00BF0040" w:rsidRPr="00421613" w:rsidRDefault="00421613" w:rsidP="00421613">
      <w:pPr>
        <w:pStyle w:val="ListParagraph"/>
        <w:numPr>
          <w:ilvl w:val="0"/>
          <w:numId w:val="45"/>
        </w:numPr>
        <w:spacing w:after="0"/>
        <w:rPr>
          <w:rFonts w:ascii="Times New Roman" w:hAnsi="Times New Roman" w:cs="Times New Roman"/>
          <w:lang w:val="sr-Cyrl-RS"/>
        </w:rPr>
      </w:pPr>
      <w:r w:rsidRPr="00421613">
        <w:rPr>
          <w:rFonts w:ascii="Times New Roman" w:hAnsi="Times New Roman" w:cs="Times New Roman"/>
          <w:sz w:val="24"/>
          <w:szCs w:val="24"/>
          <w:lang w:val="sr-Cyrl-RS"/>
        </w:rPr>
        <w:t xml:space="preserve">СЈСТ.1.3.1. </w:t>
      </w:r>
      <w:r w:rsidR="00BF0040" w:rsidRPr="00421613">
        <w:rPr>
          <w:rFonts w:ascii="Times New Roman" w:hAnsi="Times New Roman" w:cs="Times New Roman"/>
          <w:sz w:val="24"/>
          <w:szCs w:val="24"/>
          <w:lang w:val="sr-Cyrl-RS"/>
        </w:rPr>
        <w:t>Познаје и пише имена држава, места боравка, националности, као и основне појмове из свакодневног живота циљних култура (нпр.: начин исхране, радно време, празници, навике, обичаји, разонода).</w:t>
      </w:r>
      <w:r w:rsidR="00BF0040" w:rsidRPr="00421613">
        <w:rPr>
          <w:rFonts w:ascii="Times New Roman" w:eastAsia="Times New Roman" w:hAnsi="Times New Roman" w:cs="Times New Roman"/>
          <w:color w:val="333333"/>
          <w:sz w:val="18"/>
          <w:szCs w:val="18"/>
          <w:lang w:val="sr-Cyrl-RS"/>
        </w:rPr>
        <w:t xml:space="preserve"> </w:t>
      </w:r>
    </w:p>
    <w:p w:rsidR="00BF0040" w:rsidRPr="00421613" w:rsidRDefault="00421613" w:rsidP="00421613">
      <w:pPr>
        <w:pStyle w:val="ListParagraph"/>
        <w:numPr>
          <w:ilvl w:val="0"/>
          <w:numId w:val="45"/>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СЈСТ.1.3.2. </w:t>
      </w:r>
      <w:r w:rsidR="00BF0040" w:rsidRPr="00421613">
        <w:rPr>
          <w:rFonts w:ascii="Times New Roman" w:hAnsi="Times New Roman" w:cs="Times New Roman"/>
          <w:sz w:val="24"/>
          <w:szCs w:val="24"/>
          <w:lang w:val="sr-Cyrl-RS"/>
        </w:rPr>
        <w:t>Познаје неколико знаменитих  личности из света циљне  културе (уметности, спорта, филма, музике);</w:t>
      </w:r>
    </w:p>
    <w:p w:rsidR="00BF0040" w:rsidRPr="00421613" w:rsidRDefault="00421613" w:rsidP="00421613">
      <w:pPr>
        <w:pStyle w:val="ListParagraph"/>
        <w:numPr>
          <w:ilvl w:val="0"/>
          <w:numId w:val="45"/>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СЈСТ.1.3.3. </w:t>
      </w:r>
      <w:r w:rsidR="00BF0040" w:rsidRPr="00421613">
        <w:rPr>
          <w:rFonts w:ascii="Times New Roman" w:hAnsi="Times New Roman" w:cs="Times New Roman"/>
          <w:sz w:val="24"/>
          <w:szCs w:val="24"/>
          <w:lang w:val="sr-Cyrl-RS"/>
        </w:rPr>
        <w:t>Наводи и на свом матерњем језику даје основне податке о некој знаменитој личности из света циљне  културе, уметности, спорта.</w:t>
      </w:r>
    </w:p>
    <w:p w:rsidR="00BF0040" w:rsidRPr="00421613" w:rsidRDefault="00421613" w:rsidP="00421613">
      <w:pPr>
        <w:pStyle w:val="ListParagraph"/>
        <w:numPr>
          <w:ilvl w:val="0"/>
          <w:numId w:val="45"/>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СЈСТ.1.3.4. </w:t>
      </w:r>
      <w:r w:rsidR="00BF0040" w:rsidRPr="00421613">
        <w:rPr>
          <w:rFonts w:ascii="Times New Roman" w:hAnsi="Times New Roman" w:cs="Times New Roman"/>
          <w:sz w:val="24"/>
          <w:szCs w:val="24"/>
          <w:lang w:val="sr-Cyrl-RS"/>
        </w:rPr>
        <w:t xml:space="preserve">Познаје неколико најпознатијих остварења из циљне културе (уметности, филма, спорта, музике); </w:t>
      </w:r>
    </w:p>
    <w:p w:rsidR="00BF0040" w:rsidRPr="00421613" w:rsidRDefault="00421613" w:rsidP="00421613">
      <w:pPr>
        <w:pStyle w:val="ListParagraph"/>
        <w:numPr>
          <w:ilvl w:val="0"/>
          <w:numId w:val="45"/>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СЈСТ.1.3.5. </w:t>
      </w:r>
      <w:r w:rsidR="00BF0040" w:rsidRPr="00421613">
        <w:rPr>
          <w:rFonts w:ascii="Times New Roman" w:hAnsi="Times New Roman" w:cs="Times New Roman"/>
          <w:sz w:val="24"/>
          <w:szCs w:val="24"/>
          <w:lang w:val="sr-Cyrl-RS"/>
        </w:rPr>
        <w:t>Наводи и описује на свом матерњем језику неколико знаменитих места за које показује интересовање.</w:t>
      </w:r>
    </w:p>
    <w:p w:rsidR="00BF0040" w:rsidRPr="00BF0040" w:rsidRDefault="00BF0040" w:rsidP="00421613">
      <w:pPr>
        <w:spacing w:after="0"/>
        <w:ind w:left="360"/>
        <w:contextualSpacing/>
        <w:rPr>
          <w:rFonts w:ascii="Times New Roman" w:hAnsi="Times New Roman" w:cs="Times New Roman"/>
          <w:sz w:val="24"/>
          <w:szCs w:val="24"/>
          <w:lang w:val="sr-Cyrl-RS"/>
        </w:rPr>
      </w:pPr>
    </w:p>
    <w:p w:rsidR="00BF0040" w:rsidRPr="00BF0040" w:rsidRDefault="00BF0040" w:rsidP="00BF0040">
      <w:pPr>
        <w:spacing w:after="0"/>
        <w:ind w:left="360"/>
        <w:contextualSpacing/>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СРЕДЊИ НИВО</w:t>
      </w:r>
    </w:p>
    <w:p w:rsidR="00BF0040" w:rsidRPr="00421613" w:rsidRDefault="00421613" w:rsidP="00421613">
      <w:pPr>
        <w:pStyle w:val="ListParagraph"/>
        <w:numPr>
          <w:ilvl w:val="0"/>
          <w:numId w:val="46"/>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СЈСТ.2.3.1. </w:t>
      </w:r>
      <w:r w:rsidR="00BF0040" w:rsidRPr="00421613">
        <w:rPr>
          <w:rFonts w:ascii="Times New Roman" w:hAnsi="Times New Roman" w:cs="Times New Roman"/>
          <w:sz w:val="24"/>
          <w:szCs w:val="24"/>
          <w:lang w:val="sr-Cyrl-RS"/>
        </w:rPr>
        <w:t>Познаје основне елементе у области умећа живљења (начин обраћања и поздрављања, тачност, конвенције и сл.).</w:t>
      </w:r>
    </w:p>
    <w:p w:rsidR="00BF0040" w:rsidRPr="00421613" w:rsidRDefault="00421613" w:rsidP="00421613">
      <w:pPr>
        <w:pStyle w:val="ListParagraph"/>
        <w:numPr>
          <w:ilvl w:val="0"/>
          <w:numId w:val="46"/>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СЈСТ.2.3.2. </w:t>
      </w:r>
      <w:r w:rsidR="00BF0040" w:rsidRPr="00421613">
        <w:rPr>
          <w:rFonts w:ascii="Times New Roman" w:hAnsi="Times New Roman" w:cs="Times New Roman"/>
          <w:sz w:val="24"/>
          <w:szCs w:val="24"/>
          <w:lang w:val="sr-Cyrl-RS"/>
        </w:rPr>
        <w:t>Препознаје најкритичније обрасце понашања које је непримерено/неприкладно у контексту циљних култура.</w:t>
      </w:r>
    </w:p>
    <w:p w:rsidR="00BF0040" w:rsidRPr="00421613" w:rsidRDefault="00421613" w:rsidP="00421613">
      <w:pPr>
        <w:pStyle w:val="ListParagraph"/>
        <w:numPr>
          <w:ilvl w:val="0"/>
          <w:numId w:val="46"/>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СЈСТ.2.3.3. </w:t>
      </w:r>
      <w:r w:rsidR="00BF0040" w:rsidRPr="00421613">
        <w:rPr>
          <w:rFonts w:ascii="Times New Roman" w:hAnsi="Times New Roman" w:cs="Times New Roman"/>
          <w:sz w:val="24"/>
          <w:szCs w:val="24"/>
          <w:lang w:val="sr-Cyrl-RS"/>
        </w:rPr>
        <w:t>Препознаје најчешће стереотипе у вези са својом и циљним културама.</w:t>
      </w:r>
    </w:p>
    <w:p w:rsidR="00BF0040" w:rsidRPr="00421613" w:rsidRDefault="00421613" w:rsidP="00421613">
      <w:pPr>
        <w:pStyle w:val="ListParagraph"/>
        <w:numPr>
          <w:ilvl w:val="0"/>
          <w:numId w:val="46"/>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СЈСТ.2.3.4. </w:t>
      </w:r>
      <w:r w:rsidR="00BF0040" w:rsidRPr="00421613">
        <w:rPr>
          <w:rFonts w:ascii="Times New Roman" w:hAnsi="Times New Roman" w:cs="Times New Roman"/>
          <w:sz w:val="24"/>
          <w:szCs w:val="24"/>
          <w:lang w:val="sr-Cyrl-RS"/>
        </w:rPr>
        <w:t>Препознаје да постоји повезаност појава из прошлости са појавама из садашњости циљних култура.</w:t>
      </w:r>
    </w:p>
    <w:p w:rsidR="00BF0040" w:rsidRPr="00421613" w:rsidRDefault="00421613" w:rsidP="00421613">
      <w:pPr>
        <w:pStyle w:val="ListParagraph"/>
        <w:numPr>
          <w:ilvl w:val="0"/>
          <w:numId w:val="46"/>
        </w:numPr>
        <w:spacing w:after="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СЈСТ.2.3.5. </w:t>
      </w:r>
      <w:r w:rsidR="00BF0040" w:rsidRPr="00421613">
        <w:rPr>
          <w:rFonts w:ascii="Times New Roman" w:hAnsi="Times New Roman" w:cs="Times New Roman"/>
          <w:sz w:val="24"/>
          <w:szCs w:val="24"/>
          <w:lang w:val="sr-Cyrl-RS"/>
        </w:rPr>
        <w:t>Представља и укратко описује на српском језику неколико познатих личности и појава из циљних култура, као и оне за које показује интересовање.</w:t>
      </w:r>
    </w:p>
    <w:p w:rsidR="00BF0040" w:rsidRPr="00BF0040" w:rsidRDefault="00BF0040" w:rsidP="00421613">
      <w:pPr>
        <w:spacing w:after="0"/>
        <w:ind w:left="360"/>
        <w:contextualSpacing/>
        <w:rPr>
          <w:rFonts w:ascii="Times New Roman" w:hAnsi="Times New Roman" w:cs="Times New Roman"/>
          <w:sz w:val="24"/>
          <w:szCs w:val="24"/>
          <w:lang w:val="sr-Cyrl-RS"/>
        </w:rPr>
      </w:pPr>
    </w:p>
    <w:p w:rsidR="00BF0040" w:rsidRPr="00BF0040" w:rsidRDefault="00BF0040" w:rsidP="00BF0040">
      <w:pPr>
        <w:spacing w:after="0"/>
        <w:ind w:left="360"/>
        <w:contextualSpacing/>
        <w:jc w:val="center"/>
        <w:rPr>
          <w:rFonts w:ascii="Times New Roman" w:hAnsi="Times New Roman" w:cs="Times New Roman"/>
          <w:sz w:val="24"/>
          <w:szCs w:val="24"/>
          <w:lang w:val="sr-Cyrl-RS"/>
        </w:rPr>
      </w:pPr>
      <w:r w:rsidRPr="00BF0040">
        <w:rPr>
          <w:rFonts w:ascii="Times New Roman" w:hAnsi="Times New Roman" w:cs="Times New Roman"/>
          <w:sz w:val="24"/>
          <w:szCs w:val="24"/>
          <w:lang w:val="sr-Cyrl-RS"/>
        </w:rPr>
        <w:t>НАПРЕДНИ НИВО</w:t>
      </w:r>
    </w:p>
    <w:p w:rsidR="00BF0040" w:rsidRPr="00421613" w:rsidRDefault="00421613" w:rsidP="00421613">
      <w:pPr>
        <w:pStyle w:val="ListParagraph"/>
        <w:numPr>
          <w:ilvl w:val="0"/>
          <w:numId w:val="47"/>
        </w:numPr>
        <w:spacing w:after="0"/>
        <w:ind w:left="108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СЈСТ.3.3.1. </w:t>
      </w:r>
      <w:r w:rsidR="00BF0040" w:rsidRPr="00421613">
        <w:rPr>
          <w:rFonts w:ascii="Times New Roman" w:hAnsi="Times New Roman" w:cs="Times New Roman"/>
          <w:sz w:val="24"/>
          <w:szCs w:val="24"/>
          <w:lang w:val="sr-Cyrl-RS"/>
        </w:rPr>
        <w:t>Разуме основне сличности и разлике између своје и циљних култура у различитим аспектима свакодневног живота и прихвата постојање разлика.</w:t>
      </w:r>
    </w:p>
    <w:p w:rsidR="00BF0040" w:rsidRPr="00421613" w:rsidRDefault="00421613" w:rsidP="00421613">
      <w:pPr>
        <w:pStyle w:val="ListParagraph"/>
        <w:numPr>
          <w:ilvl w:val="0"/>
          <w:numId w:val="47"/>
        </w:numPr>
        <w:spacing w:after="0"/>
        <w:ind w:left="108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СЈСТ.3.3.2. </w:t>
      </w:r>
      <w:r w:rsidR="00BF0040" w:rsidRPr="00421613">
        <w:rPr>
          <w:rFonts w:ascii="Times New Roman" w:hAnsi="Times New Roman" w:cs="Times New Roman"/>
          <w:sz w:val="24"/>
          <w:szCs w:val="24"/>
          <w:lang w:val="sr-Cyrl-RS"/>
        </w:rPr>
        <w:t xml:space="preserve">Правилно пише пуна имена држава, места боравка, националности, називе празника уз познавање елементарних правописних правила (употреба великог слова). </w:t>
      </w:r>
    </w:p>
    <w:p w:rsidR="00BF0040" w:rsidRPr="00421613" w:rsidRDefault="00421613" w:rsidP="00421613">
      <w:pPr>
        <w:pStyle w:val="ListParagraph"/>
        <w:numPr>
          <w:ilvl w:val="0"/>
          <w:numId w:val="47"/>
        </w:numPr>
        <w:spacing w:after="0"/>
        <w:ind w:left="108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СЈСТ.3.3.3. </w:t>
      </w:r>
      <w:r w:rsidR="00BF0040" w:rsidRPr="00421613">
        <w:rPr>
          <w:rFonts w:ascii="Times New Roman" w:hAnsi="Times New Roman" w:cs="Times New Roman"/>
          <w:sz w:val="24"/>
          <w:szCs w:val="24"/>
          <w:lang w:val="sr-Cyrl-RS"/>
        </w:rPr>
        <w:t>Пише краће смислене и занимљиве компаративне текстове са основним подацима и занимљивостима о држави, народима и основним појавама из свакодневног живота циљних култура (нпр.: начин исхране, радно време, навике, празници, обичаји, разонода).</w:t>
      </w:r>
    </w:p>
    <w:p w:rsidR="00BF0040" w:rsidRPr="00421613" w:rsidRDefault="00421613" w:rsidP="00421613">
      <w:pPr>
        <w:pStyle w:val="ListParagraph"/>
        <w:numPr>
          <w:ilvl w:val="0"/>
          <w:numId w:val="47"/>
        </w:numPr>
        <w:spacing w:after="0"/>
        <w:ind w:left="1080"/>
        <w:rPr>
          <w:rFonts w:ascii="Times New Roman" w:hAnsi="Times New Roman" w:cs="Times New Roman"/>
          <w:sz w:val="24"/>
          <w:szCs w:val="24"/>
          <w:lang w:val="sr-Cyrl-RS"/>
        </w:rPr>
      </w:pPr>
      <w:r w:rsidRPr="00421613">
        <w:rPr>
          <w:rFonts w:ascii="Times New Roman" w:hAnsi="Times New Roman" w:cs="Times New Roman"/>
          <w:sz w:val="24"/>
          <w:szCs w:val="24"/>
          <w:lang w:val="sr-Cyrl-RS"/>
        </w:rPr>
        <w:lastRenderedPageBreak/>
        <w:t xml:space="preserve">СЈСТ.3.3.4. </w:t>
      </w:r>
      <w:r w:rsidR="00BF0040" w:rsidRPr="00421613">
        <w:rPr>
          <w:rFonts w:ascii="Times New Roman" w:hAnsi="Times New Roman" w:cs="Times New Roman"/>
          <w:sz w:val="24"/>
          <w:szCs w:val="24"/>
          <w:lang w:val="sr-Cyrl-RS"/>
        </w:rPr>
        <w:t>Примењује неке основне елементе у области умећа живљења (нпр. начин обраћања и поздрављања).</w:t>
      </w:r>
    </w:p>
    <w:p w:rsidR="00BF0040" w:rsidRPr="00421613" w:rsidRDefault="00421613" w:rsidP="00421613">
      <w:pPr>
        <w:pStyle w:val="ListParagraph"/>
        <w:numPr>
          <w:ilvl w:val="0"/>
          <w:numId w:val="47"/>
        </w:numPr>
        <w:spacing w:after="0"/>
        <w:ind w:left="108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СЈСТ.3.3.5. </w:t>
      </w:r>
      <w:r w:rsidR="00BF0040" w:rsidRPr="00421613">
        <w:rPr>
          <w:rFonts w:ascii="Times New Roman" w:hAnsi="Times New Roman" w:cs="Times New Roman"/>
          <w:sz w:val="24"/>
          <w:szCs w:val="24"/>
          <w:lang w:val="sr-Cyrl-RS"/>
        </w:rPr>
        <w:t>Разуме и избегава основне облике непримереног/неприкладног понашања у контексту циљних култура.</w:t>
      </w:r>
    </w:p>
    <w:p w:rsidR="00BF0040" w:rsidRPr="00421613" w:rsidRDefault="00421613" w:rsidP="00421613">
      <w:pPr>
        <w:pStyle w:val="ListParagraph"/>
        <w:numPr>
          <w:ilvl w:val="0"/>
          <w:numId w:val="47"/>
        </w:numPr>
        <w:spacing w:after="0"/>
        <w:ind w:left="1080"/>
        <w:rPr>
          <w:rFonts w:ascii="Times New Roman" w:hAnsi="Times New Roman" w:cs="Times New Roman"/>
          <w:sz w:val="24"/>
          <w:szCs w:val="24"/>
          <w:lang w:val="sr-Cyrl-RS"/>
        </w:rPr>
      </w:pPr>
      <w:r w:rsidRPr="00421613">
        <w:rPr>
          <w:rFonts w:ascii="Times New Roman" w:hAnsi="Times New Roman" w:cs="Times New Roman"/>
          <w:sz w:val="24"/>
          <w:szCs w:val="24"/>
          <w:lang w:val="sr-Cyrl-RS"/>
        </w:rPr>
        <w:t xml:space="preserve">СЈСТ.3.3.6. </w:t>
      </w:r>
      <w:r w:rsidR="00BF0040" w:rsidRPr="00421613">
        <w:rPr>
          <w:rFonts w:ascii="Times New Roman" w:hAnsi="Times New Roman" w:cs="Times New Roman"/>
          <w:sz w:val="24"/>
          <w:szCs w:val="24"/>
          <w:lang w:val="sr-Cyrl-RS"/>
        </w:rPr>
        <w:t>Препознаје утицај неколико најзначајнијих личности и дела из друштвене и уметничке историје циљних култура у свету, које доводи у везу са друштвеним и уметничким појавама из своје историје и обрнуто.</w:t>
      </w:r>
    </w:p>
    <w:p w:rsidR="002770D1" w:rsidRDefault="002770D1" w:rsidP="00421613">
      <w:pPr>
        <w:ind w:left="360"/>
        <w:rPr>
          <w:lang w:val="sr-Cyrl-RS"/>
        </w:rPr>
      </w:pPr>
    </w:p>
    <w:p w:rsidR="008504AB" w:rsidRDefault="008504AB" w:rsidP="00BF0040">
      <w:pPr>
        <w:keepNext/>
        <w:keepLines/>
        <w:spacing w:before="480" w:after="0"/>
        <w:jc w:val="center"/>
        <w:outlineLvl w:val="0"/>
      </w:pPr>
      <w:bookmarkStart w:id="8" w:name="_Toc3886782"/>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8504AB" w:rsidRDefault="008504AB" w:rsidP="00BF0040">
      <w:pPr>
        <w:keepNext/>
        <w:keepLines/>
        <w:spacing w:before="480" w:after="0"/>
        <w:jc w:val="center"/>
        <w:outlineLvl w:val="0"/>
      </w:pPr>
    </w:p>
    <w:p w:rsidR="00BF0040" w:rsidRDefault="00BF0040" w:rsidP="00BF0040">
      <w:pPr>
        <w:keepNext/>
        <w:keepLines/>
        <w:spacing w:before="480" w:after="0"/>
        <w:jc w:val="center"/>
        <w:outlineLvl w:val="0"/>
        <w:rPr>
          <w:rFonts w:ascii="Times New Roman" w:eastAsiaTheme="majorEastAsia" w:hAnsi="Times New Roman" w:cs="Times New Roman"/>
          <w:b/>
          <w:bCs/>
          <w:color w:val="365F91" w:themeColor="accent1" w:themeShade="BF"/>
          <w:sz w:val="28"/>
          <w:szCs w:val="28"/>
          <w:lang w:val="sr-Cyrl-RS"/>
        </w:rPr>
      </w:pPr>
      <w:bookmarkStart w:id="9" w:name="_GoBack"/>
      <w:bookmarkEnd w:id="9"/>
      <w:r w:rsidRPr="00370347">
        <w:rPr>
          <w:rFonts w:ascii="Times New Roman" w:eastAsiaTheme="majorEastAsia" w:hAnsi="Times New Roman" w:cs="Times New Roman"/>
          <w:b/>
          <w:bCs/>
          <w:color w:val="365F91" w:themeColor="accent1" w:themeShade="BF"/>
          <w:sz w:val="28"/>
          <w:szCs w:val="28"/>
          <w:lang w:val="sr-Cyrl-RS"/>
        </w:rPr>
        <w:lastRenderedPageBreak/>
        <w:t>ПРОГРАМ НАСТАВЕ И УЧЕЊА ЗА СРПСКИ КАО СТРАНИ ЈЕЗИК</w:t>
      </w:r>
      <w:bookmarkEnd w:id="8"/>
    </w:p>
    <w:p w:rsidR="00980688" w:rsidRPr="00370347" w:rsidRDefault="00980688" w:rsidP="00BF0040">
      <w:pPr>
        <w:keepNext/>
        <w:keepLines/>
        <w:spacing w:before="480" w:after="0"/>
        <w:jc w:val="center"/>
        <w:outlineLvl w:val="0"/>
        <w:rPr>
          <w:rFonts w:ascii="Times New Roman" w:eastAsiaTheme="majorEastAsia" w:hAnsi="Times New Roman" w:cs="Times New Roman"/>
          <w:b/>
          <w:bCs/>
          <w:color w:val="365F91" w:themeColor="accent1" w:themeShade="BF"/>
          <w:sz w:val="28"/>
          <w:szCs w:val="28"/>
          <w:lang w:val="sr-Cyrl-RS"/>
        </w:rPr>
      </w:pPr>
    </w:p>
    <w:p w:rsidR="00BF0040" w:rsidRPr="00370347" w:rsidRDefault="00980688" w:rsidP="00980688">
      <w:pPr>
        <w:jc w:val="both"/>
        <w:rPr>
          <w:rFonts w:ascii="Times New Roman" w:hAnsi="Times New Roman" w:cs="Times New Roman"/>
          <w:b/>
          <w:color w:val="365F91" w:themeColor="accent1" w:themeShade="BF"/>
          <w:sz w:val="24"/>
          <w:szCs w:val="24"/>
          <w:lang w:val="sr-Cyrl-RS"/>
        </w:rPr>
      </w:pPr>
      <w:r w:rsidRPr="008561AC">
        <w:rPr>
          <w:rFonts w:ascii="Times New Roman" w:hAnsi="Times New Roman" w:cs="Times New Roman"/>
          <w:bCs/>
          <w:sz w:val="24"/>
          <w:szCs w:val="24"/>
          <w:lang w:val="ru-RU"/>
        </w:rPr>
        <w:t xml:space="preserve">Предмет </w:t>
      </w:r>
      <w:r w:rsidRPr="00980688">
        <w:rPr>
          <w:rFonts w:ascii="Times New Roman" w:hAnsi="Times New Roman" w:cs="Times New Roman"/>
          <w:bCs/>
          <w:sz w:val="24"/>
          <w:szCs w:val="24"/>
          <w:lang w:val="ru-RU"/>
        </w:rPr>
        <w:t>Српски као страни језик</w:t>
      </w:r>
      <w:r>
        <w:rPr>
          <w:rFonts w:ascii="Times New Roman" w:hAnsi="Times New Roman" w:cs="Times New Roman"/>
          <w:bCs/>
          <w:sz w:val="24"/>
          <w:szCs w:val="24"/>
          <w:lang w:val="ru-RU"/>
        </w:rPr>
        <w:t xml:space="preserve"> намењен је </w:t>
      </w:r>
      <w:r w:rsidRPr="008561AC">
        <w:rPr>
          <w:rFonts w:ascii="Times New Roman" w:hAnsi="Times New Roman" w:cs="Times New Roman"/>
          <w:bCs/>
          <w:sz w:val="24"/>
          <w:szCs w:val="24"/>
          <w:lang w:val="ru-RU"/>
        </w:rPr>
        <w:t>ученици</w:t>
      </w:r>
      <w:r>
        <w:rPr>
          <w:rFonts w:ascii="Times New Roman" w:hAnsi="Times New Roman" w:cs="Times New Roman"/>
          <w:bCs/>
          <w:sz w:val="24"/>
          <w:szCs w:val="24"/>
          <w:lang w:val="ru-RU"/>
        </w:rPr>
        <w:t>ма</w:t>
      </w:r>
      <w:r w:rsidRPr="008561AC">
        <w:rPr>
          <w:rFonts w:ascii="Times New Roman" w:hAnsi="Times New Roman" w:cs="Times New Roman"/>
          <w:bCs/>
          <w:sz w:val="24"/>
          <w:szCs w:val="24"/>
          <w:lang w:val="ru-RU"/>
        </w:rPr>
        <w:t xml:space="preserve"> </w:t>
      </w:r>
      <w:r>
        <w:rPr>
          <w:rFonts w:ascii="Times New Roman" w:hAnsi="Times New Roman" w:cs="Times New Roman"/>
          <w:bCs/>
          <w:sz w:val="24"/>
          <w:szCs w:val="24"/>
          <w:lang w:val="ru-RU"/>
        </w:rPr>
        <w:t>страним држављанима који трајно или привремено бораве на територији Републике Србије</w:t>
      </w:r>
      <w:r w:rsidRPr="008561AC">
        <w:rPr>
          <w:rFonts w:ascii="Times New Roman" w:hAnsi="Times New Roman" w:cs="Times New Roman"/>
          <w:bCs/>
          <w:sz w:val="24"/>
          <w:szCs w:val="24"/>
          <w:lang w:val="ru-RU"/>
        </w:rPr>
        <w:t>. Међу тим уч</w:t>
      </w:r>
      <w:r>
        <w:rPr>
          <w:rFonts w:ascii="Times New Roman" w:hAnsi="Times New Roman" w:cs="Times New Roman"/>
          <w:bCs/>
          <w:sz w:val="24"/>
          <w:szCs w:val="24"/>
          <w:lang w:val="ru-RU"/>
        </w:rPr>
        <w:t>еницима постоје изразите разлике</w:t>
      </w:r>
      <w:r w:rsidRPr="008561AC">
        <w:rPr>
          <w:rFonts w:ascii="Times New Roman" w:hAnsi="Times New Roman" w:cs="Times New Roman"/>
          <w:bCs/>
          <w:sz w:val="24"/>
          <w:szCs w:val="24"/>
          <w:lang w:val="ru-RU"/>
        </w:rPr>
        <w:t xml:space="preserve"> у степену </w:t>
      </w:r>
      <w:r>
        <w:rPr>
          <w:rFonts w:ascii="Times New Roman" w:hAnsi="Times New Roman" w:cs="Times New Roman"/>
          <w:bCs/>
          <w:sz w:val="24"/>
          <w:szCs w:val="24"/>
          <w:lang w:val="ru-RU"/>
        </w:rPr>
        <w:t xml:space="preserve">познавања језика окружења или неког другог језика осим свог матерњег, који је често фонетски, фонолошки, морфолошки, синтаксички, семантички и стилски веома различит од било ког другог страног језика. Стога је </w:t>
      </w:r>
      <w:r w:rsidR="00C52004">
        <w:rPr>
          <w:rFonts w:ascii="Times New Roman" w:hAnsi="Times New Roman" w:cs="Times New Roman"/>
          <w:bCs/>
          <w:sz w:val="24"/>
          <w:szCs w:val="24"/>
          <w:lang w:val="ru-RU"/>
        </w:rPr>
        <w:t>П</w:t>
      </w:r>
      <w:r>
        <w:rPr>
          <w:rFonts w:ascii="Times New Roman" w:hAnsi="Times New Roman" w:cs="Times New Roman"/>
          <w:bCs/>
          <w:sz w:val="24"/>
          <w:szCs w:val="24"/>
          <w:lang w:val="ru-RU"/>
        </w:rPr>
        <w:t xml:space="preserve">рограм наставе и учења </w:t>
      </w:r>
      <w:r w:rsidR="00740035">
        <w:rPr>
          <w:rFonts w:ascii="Times New Roman" w:hAnsi="Times New Roman" w:cs="Times New Roman"/>
          <w:bCs/>
          <w:sz w:val="24"/>
          <w:szCs w:val="24"/>
          <w:lang w:val="ru-RU"/>
        </w:rPr>
        <w:t xml:space="preserve">Српског као страног језика </w:t>
      </w:r>
      <w:r w:rsidRPr="001F79F7">
        <w:rPr>
          <w:rFonts w:ascii="Times New Roman" w:hAnsi="Times New Roman" w:cs="Times New Roman"/>
          <w:bCs/>
          <w:sz w:val="24"/>
          <w:szCs w:val="24"/>
          <w:lang w:val="ru-RU"/>
        </w:rPr>
        <w:t>конципиран</w:t>
      </w:r>
      <w:r>
        <w:rPr>
          <w:rFonts w:ascii="Times New Roman" w:hAnsi="Times New Roman" w:cs="Times New Roman"/>
          <w:bCs/>
          <w:sz w:val="24"/>
          <w:szCs w:val="24"/>
          <w:lang w:val="ru-RU"/>
        </w:rPr>
        <w:t xml:space="preserve"> </w:t>
      </w:r>
      <w:r w:rsidR="00740035">
        <w:rPr>
          <w:rFonts w:ascii="Times New Roman" w:hAnsi="Times New Roman" w:cs="Times New Roman"/>
          <w:bCs/>
          <w:sz w:val="24"/>
          <w:szCs w:val="24"/>
          <w:lang w:val="ru-RU"/>
        </w:rPr>
        <w:t>п</w:t>
      </w:r>
      <w:r w:rsidR="001F79F7">
        <w:rPr>
          <w:rFonts w:ascii="Times New Roman" w:hAnsi="Times New Roman" w:cs="Times New Roman"/>
          <w:bCs/>
          <w:sz w:val="24"/>
          <w:szCs w:val="24"/>
          <w:lang w:val="sr-Cyrl-RS"/>
        </w:rPr>
        <w:t>рема</w:t>
      </w:r>
      <w:r w:rsidR="00740035">
        <w:rPr>
          <w:rFonts w:ascii="Times New Roman" w:hAnsi="Times New Roman" w:cs="Times New Roman"/>
          <w:bCs/>
          <w:sz w:val="24"/>
          <w:szCs w:val="24"/>
          <w:lang w:val="ru-RU"/>
        </w:rPr>
        <w:t xml:space="preserve"> годинама учења језика, а не по разредима, што омогућава прилагођавање програма реалним потребама и предзнањима ученика, као и темпу и обиму напредовања у учењу. </w:t>
      </w:r>
    </w:p>
    <w:p w:rsidR="00BF0040" w:rsidRDefault="00BF0040" w:rsidP="00BF0040">
      <w:pPr>
        <w:keepNext/>
        <w:keepLines/>
        <w:spacing w:before="360" w:after="120"/>
        <w:contextualSpacing/>
        <w:jc w:val="center"/>
        <w:outlineLvl w:val="1"/>
        <w:rPr>
          <w:rFonts w:ascii="Times New Roman" w:eastAsiaTheme="majorEastAsia" w:hAnsi="Times New Roman" w:cs="Times New Roman"/>
          <w:b/>
          <w:bCs/>
          <w:sz w:val="28"/>
          <w:szCs w:val="28"/>
          <w:lang w:val="sr-Cyrl-RS"/>
        </w:rPr>
      </w:pPr>
      <w:bookmarkStart w:id="10" w:name="_Toc3886783"/>
      <w:r w:rsidRPr="00370347">
        <w:rPr>
          <w:rFonts w:ascii="Times New Roman" w:eastAsiaTheme="majorEastAsia" w:hAnsi="Times New Roman" w:cs="Times New Roman"/>
          <w:b/>
          <w:bCs/>
          <w:sz w:val="28"/>
          <w:szCs w:val="28"/>
          <w:lang w:val="sr-Cyrl-RS"/>
        </w:rPr>
        <w:t>ОПШТЕ КАРАКТЕРИСТИКЕ ПРОГРАМА</w:t>
      </w:r>
      <w:bookmarkEnd w:id="10"/>
    </w:p>
    <w:p w:rsidR="00370347" w:rsidRPr="00BF0040" w:rsidRDefault="00370347" w:rsidP="00BF0040">
      <w:pPr>
        <w:keepNext/>
        <w:keepLines/>
        <w:spacing w:before="360" w:after="120"/>
        <w:contextualSpacing/>
        <w:jc w:val="center"/>
        <w:outlineLvl w:val="1"/>
        <w:rPr>
          <w:rFonts w:ascii="Times New Roman" w:eastAsia="Times New Roman" w:hAnsi="Times New Roman" w:cs="Times New Roman"/>
          <w:color w:val="000000"/>
          <w:sz w:val="32"/>
          <w:szCs w:val="32"/>
          <w:lang w:val="sr-Cyrl-RS"/>
        </w:rPr>
      </w:pPr>
    </w:p>
    <w:p w:rsidR="00BF0040" w:rsidRDefault="00BF0040" w:rsidP="00BF0040">
      <w:pPr>
        <w:jc w:val="both"/>
        <w:rPr>
          <w:rFonts w:ascii="Times New Roman" w:hAnsi="Times New Roman" w:cs="Times New Roman"/>
          <w:sz w:val="24"/>
          <w:szCs w:val="24"/>
          <w:lang w:val="sr-Cyrl-RS"/>
        </w:rPr>
      </w:pPr>
      <w:r w:rsidRPr="00BF0040">
        <w:rPr>
          <w:rFonts w:ascii="Times New Roman" w:hAnsi="Times New Roman" w:cs="Times New Roman"/>
          <w:bCs/>
          <w:sz w:val="24"/>
          <w:szCs w:val="24"/>
          <w:lang w:val="sr-Cyrl-RS"/>
        </w:rPr>
        <w:t xml:space="preserve">Програм наставе и учења за Српски као страни језик за период од прве до дванаесте године учења заснован је на општим циљевима и исходима образовања и васпитања и потребама ученика </w:t>
      </w:r>
      <w:r w:rsidRPr="00215CFA">
        <w:rPr>
          <w:rFonts w:ascii="Times New Roman" w:hAnsi="Times New Roman" w:cs="Times New Roman"/>
          <w:bCs/>
          <w:sz w:val="24"/>
          <w:szCs w:val="24"/>
          <w:lang w:val="sr-Cyrl-RS"/>
        </w:rPr>
        <w:t>којима је српски страни језик</w:t>
      </w:r>
      <w:r w:rsidRPr="00BF0040">
        <w:rPr>
          <w:rFonts w:ascii="Times New Roman" w:hAnsi="Times New Roman" w:cs="Times New Roman"/>
          <w:bCs/>
          <w:sz w:val="24"/>
          <w:szCs w:val="24"/>
          <w:lang w:val="sr-Cyrl-RS"/>
        </w:rPr>
        <w:t>. Усмерен је на процес и исходе учења, док су садржаји у функцији остваривања исхода. Исходи су дефинисани тако да показују резултате учења, односно шта ће ученик бити у стању да функционално примени у реалном животном контексту захваљујући знањима, ставовима и вештинама које је градио и развијао током процеса учења. Овако конципиран програм подразумева да оствареност исхода води ка развијању компетенција, и то како општих и специфич</w:t>
      </w:r>
      <w:r w:rsidR="006B6B9A">
        <w:rPr>
          <w:rFonts w:ascii="Times New Roman" w:hAnsi="Times New Roman" w:cs="Times New Roman"/>
          <w:bCs/>
          <w:sz w:val="24"/>
          <w:szCs w:val="24"/>
          <w:lang w:val="sr-Cyrl-RS"/>
        </w:rPr>
        <w:t>них предметних, тако и кључних и</w:t>
      </w:r>
      <w:r w:rsidRPr="00BF0040">
        <w:rPr>
          <w:rFonts w:ascii="Times New Roman" w:hAnsi="Times New Roman" w:cs="Times New Roman"/>
          <w:bCs/>
          <w:sz w:val="24"/>
          <w:szCs w:val="24"/>
          <w:lang w:val="sr-Cyrl-RS"/>
        </w:rPr>
        <w:t xml:space="preserve"> представља педагошко полазиште наставницима за планирање, остваривање и праћење и вредновање наставе и учења. Приликом планирања наставе и учења потребно је руководити се</w:t>
      </w:r>
      <w:r w:rsidR="00215CFA">
        <w:rPr>
          <w:rFonts w:ascii="Times New Roman" w:hAnsi="Times New Roman" w:cs="Times New Roman"/>
          <w:bCs/>
          <w:sz w:val="24"/>
          <w:szCs w:val="24"/>
          <w:lang w:val="sr-Cyrl-RS"/>
        </w:rPr>
        <w:t xml:space="preserve"> следећим</w:t>
      </w:r>
      <w:r w:rsidRPr="00BF0040">
        <w:rPr>
          <w:rFonts w:ascii="Times New Roman" w:hAnsi="Times New Roman" w:cs="Times New Roman"/>
          <w:bCs/>
          <w:sz w:val="24"/>
          <w:szCs w:val="24"/>
          <w:lang w:val="sr-Cyrl-RS"/>
        </w:rPr>
        <w:t xml:space="preserve">: </w:t>
      </w:r>
      <w:r w:rsidR="00215CFA">
        <w:rPr>
          <w:rFonts w:ascii="Times New Roman" w:hAnsi="Times New Roman" w:cs="Times New Roman"/>
          <w:bCs/>
          <w:sz w:val="24"/>
          <w:szCs w:val="24"/>
          <w:lang w:val="sr-Cyrl-RS"/>
        </w:rPr>
        <w:t xml:space="preserve">1) </w:t>
      </w:r>
      <w:r w:rsidRPr="00BF0040">
        <w:rPr>
          <w:rFonts w:ascii="Times New Roman" w:hAnsi="Times New Roman" w:cs="Times New Roman"/>
          <w:bCs/>
          <w:sz w:val="24"/>
          <w:szCs w:val="24"/>
          <w:lang w:val="sr-Cyrl-RS"/>
        </w:rPr>
        <w:t>индивидуалним разликама међу ученицима у погледу године учења језика, начина учења, темпа учења и брзине напредовања</w:t>
      </w:r>
      <w:r w:rsidR="00215CFA">
        <w:rPr>
          <w:rFonts w:ascii="Times New Roman" w:hAnsi="Times New Roman" w:cs="Times New Roman"/>
          <w:bCs/>
          <w:sz w:val="24"/>
          <w:szCs w:val="24"/>
          <w:lang w:val="sr-Cyrl-RS"/>
        </w:rPr>
        <w:t>; 2) интегрисаним приступом у коме</w:t>
      </w:r>
      <w:r w:rsidRPr="00BF0040">
        <w:rPr>
          <w:rFonts w:ascii="Times New Roman" w:hAnsi="Times New Roman" w:cs="Times New Roman"/>
          <w:bCs/>
          <w:sz w:val="24"/>
          <w:szCs w:val="24"/>
          <w:lang w:val="sr-Cyrl-RS"/>
        </w:rPr>
        <w:t xml:space="preserve"> постоји хоризонтална и вертикална повезаност унутар истог предмета и различитих наставних предмета; </w:t>
      </w:r>
      <w:r w:rsidR="00215CFA">
        <w:rPr>
          <w:rFonts w:ascii="Times New Roman" w:hAnsi="Times New Roman" w:cs="Times New Roman"/>
          <w:bCs/>
          <w:sz w:val="24"/>
          <w:szCs w:val="24"/>
          <w:lang w:val="sr-Cyrl-RS"/>
        </w:rPr>
        <w:t xml:space="preserve">3) </w:t>
      </w:r>
      <w:r w:rsidRPr="00BF0040">
        <w:rPr>
          <w:rFonts w:ascii="Times New Roman" w:hAnsi="Times New Roman" w:cs="Times New Roman"/>
          <w:bCs/>
          <w:sz w:val="24"/>
          <w:szCs w:val="24"/>
          <w:lang w:val="sr-Cyrl-RS"/>
        </w:rPr>
        <w:t xml:space="preserve">партиципативним и кооперативним активностима које омогућавају сарадњу; </w:t>
      </w:r>
      <w:r w:rsidR="00215CFA">
        <w:rPr>
          <w:rFonts w:ascii="Times New Roman" w:hAnsi="Times New Roman" w:cs="Times New Roman"/>
          <w:bCs/>
          <w:sz w:val="24"/>
          <w:szCs w:val="24"/>
          <w:lang w:val="sr-Cyrl-RS"/>
        </w:rPr>
        <w:t xml:space="preserve">4) </w:t>
      </w:r>
      <w:r w:rsidRPr="00BF0040">
        <w:rPr>
          <w:rFonts w:ascii="Times New Roman" w:hAnsi="Times New Roman" w:cs="Times New Roman"/>
          <w:bCs/>
          <w:sz w:val="24"/>
          <w:szCs w:val="24"/>
          <w:lang w:val="sr-Cyrl-RS"/>
        </w:rPr>
        <w:t xml:space="preserve">активним и искуственим методама наставе и учења; </w:t>
      </w:r>
      <w:r w:rsidR="00215CFA">
        <w:rPr>
          <w:rFonts w:ascii="Times New Roman" w:hAnsi="Times New Roman" w:cs="Times New Roman"/>
          <w:bCs/>
          <w:sz w:val="24"/>
          <w:szCs w:val="24"/>
          <w:lang w:val="sr-Cyrl-RS"/>
        </w:rPr>
        <w:t xml:space="preserve">5) </w:t>
      </w:r>
      <w:r w:rsidRPr="00BF0040">
        <w:rPr>
          <w:rFonts w:ascii="Times New Roman" w:hAnsi="Times New Roman" w:cs="Times New Roman"/>
          <w:bCs/>
          <w:sz w:val="24"/>
          <w:szCs w:val="24"/>
          <w:lang w:val="sr-Cyrl-RS"/>
        </w:rPr>
        <w:t xml:space="preserve">уважавањем свакодневног искуства и знања које је ученик изградио ван школе, повезивањем активности и садржаја учења са животним искуствима ученика </w:t>
      </w:r>
      <w:r w:rsidR="001F79F7">
        <w:rPr>
          <w:rFonts w:ascii="Times New Roman" w:hAnsi="Times New Roman" w:cs="Times New Roman"/>
          <w:bCs/>
          <w:sz w:val="24"/>
          <w:szCs w:val="24"/>
          <w:lang w:val="sr-Cyrl-RS"/>
        </w:rPr>
        <w:t>и подстицањем примене наученог у</w:t>
      </w:r>
      <w:r w:rsidRPr="00BF0040">
        <w:rPr>
          <w:rFonts w:ascii="Times New Roman" w:hAnsi="Times New Roman" w:cs="Times New Roman"/>
          <w:bCs/>
          <w:sz w:val="24"/>
          <w:szCs w:val="24"/>
          <w:lang w:val="sr-Cyrl-RS"/>
        </w:rPr>
        <w:t xml:space="preserve"> свакодневном животу; </w:t>
      </w:r>
      <w:r w:rsidR="00215CFA">
        <w:rPr>
          <w:rFonts w:ascii="Times New Roman" w:hAnsi="Times New Roman" w:cs="Times New Roman"/>
          <w:bCs/>
          <w:sz w:val="24"/>
          <w:szCs w:val="24"/>
          <w:lang w:val="sr-Cyrl-RS"/>
        </w:rPr>
        <w:t xml:space="preserve">6) </w:t>
      </w:r>
      <w:r w:rsidRPr="00BF0040">
        <w:rPr>
          <w:rFonts w:ascii="Times New Roman" w:hAnsi="Times New Roman" w:cs="Times New Roman"/>
          <w:bCs/>
          <w:sz w:val="24"/>
          <w:szCs w:val="24"/>
          <w:lang w:val="sr-Cyrl-RS"/>
        </w:rPr>
        <w:t xml:space="preserve">неговањем радозналости, одржавањем и подстицањем интересовања за </w:t>
      </w:r>
      <w:r w:rsidR="00215CFA">
        <w:rPr>
          <w:rFonts w:ascii="Times New Roman" w:hAnsi="Times New Roman" w:cs="Times New Roman"/>
          <w:bCs/>
          <w:sz w:val="24"/>
          <w:szCs w:val="24"/>
          <w:lang w:val="sr-Cyrl-RS"/>
        </w:rPr>
        <w:t xml:space="preserve">продубљено </w:t>
      </w:r>
      <w:r w:rsidRPr="00BF0040">
        <w:rPr>
          <w:rFonts w:ascii="Times New Roman" w:hAnsi="Times New Roman" w:cs="Times New Roman"/>
          <w:bCs/>
          <w:sz w:val="24"/>
          <w:szCs w:val="24"/>
          <w:lang w:val="sr-Cyrl-RS"/>
        </w:rPr>
        <w:t xml:space="preserve">учење; </w:t>
      </w:r>
      <w:r w:rsidR="00215CFA">
        <w:rPr>
          <w:rFonts w:ascii="Times New Roman" w:hAnsi="Times New Roman" w:cs="Times New Roman"/>
          <w:bCs/>
          <w:sz w:val="24"/>
          <w:szCs w:val="24"/>
          <w:lang w:val="sr-Cyrl-RS"/>
        </w:rPr>
        <w:t xml:space="preserve">8) </w:t>
      </w:r>
      <w:r w:rsidRPr="00BF0040">
        <w:rPr>
          <w:rFonts w:ascii="Times New Roman" w:hAnsi="Times New Roman" w:cs="Times New Roman"/>
          <w:bCs/>
          <w:sz w:val="24"/>
          <w:szCs w:val="24"/>
          <w:lang w:val="sr-Cyrl-RS"/>
        </w:rPr>
        <w:t xml:space="preserve">редовним и осмишљеним прикупљањем релевантних података о напредовању ученика, остваривању исхода учења и постигнутом степену развоја компетенција ученика. Посебну пажњу током непосредне припреме за наставу треба посветити планирању и избору метода и техника, као и облика рада. Њихов избор је у вези са исходима учења и компетенцијама које се желе развити, а одговара природи </w:t>
      </w:r>
      <w:r w:rsidR="006B6B9A">
        <w:rPr>
          <w:rFonts w:ascii="Times New Roman" w:hAnsi="Times New Roman" w:cs="Times New Roman"/>
          <w:bCs/>
          <w:sz w:val="24"/>
          <w:szCs w:val="24"/>
          <w:lang w:val="sr-Cyrl-RS"/>
        </w:rPr>
        <w:t xml:space="preserve">и образовним захтевима </w:t>
      </w:r>
      <w:r w:rsidRPr="00BF0040">
        <w:rPr>
          <w:rFonts w:ascii="Times New Roman" w:hAnsi="Times New Roman" w:cs="Times New Roman"/>
          <w:bCs/>
          <w:sz w:val="24"/>
          <w:szCs w:val="24"/>
          <w:lang w:val="sr-Cyrl-RS"/>
        </w:rPr>
        <w:t xml:space="preserve">предмета, конкретним садржајима и карактеристикама ученика. </w:t>
      </w:r>
      <w:r w:rsidRPr="00BF0040">
        <w:rPr>
          <w:rFonts w:ascii="Times New Roman" w:hAnsi="Times New Roman" w:cs="Times New Roman"/>
          <w:sz w:val="24"/>
          <w:szCs w:val="24"/>
          <w:lang w:val="sr-Cyrl-RS"/>
        </w:rPr>
        <w:t>У том смислу</w:t>
      </w:r>
      <w:r w:rsidR="001F79F7">
        <w:rPr>
          <w:rFonts w:ascii="Times New Roman" w:hAnsi="Times New Roman" w:cs="Times New Roman"/>
          <w:sz w:val="24"/>
          <w:szCs w:val="24"/>
          <w:lang w:val="sr-Cyrl-RS"/>
        </w:rPr>
        <w:t>,</w:t>
      </w:r>
      <w:r w:rsidRPr="00BF0040">
        <w:rPr>
          <w:rFonts w:ascii="Times New Roman" w:hAnsi="Times New Roman" w:cs="Times New Roman"/>
          <w:sz w:val="24"/>
          <w:szCs w:val="24"/>
          <w:lang w:val="sr-Cyrl-RS"/>
        </w:rPr>
        <w:t xml:space="preserve"> на наставнику је да осмишљава </w:t>
      </w:r>
      <w:r w:rsidRPr="00BF0040">
        <w:rPr>
          <w:rFonts w:ascii="Times New Roman" w:hAnsi="Times New Roman" w:cs="Times New Roman"/>
          <w:sz w:val="24"/>
          <w:szCs w:val="24"/>
          <w:lang w:val="sr-Cyrl-RS"/>
        </w:rPr>
        <w:lastRenderedPageBreak/>
        <w:t>разноврсне активности, како своје, тако и активности ученика</w:t>
      </w:r>
      <w:r w:rsidRPr="00BF0040">
        <w:rPr>
          <w:rFonts w:ascii="Times New Roman" w:hAnsi="Times New Roman" w:cs="Times New Roman"/>
          <w:bCs/>
          <w:sz w:val="24"/>
          <w:szCs w:val="24"/>
          <w:lang w:val="sr-Cyrl-RS"/>
        </w:rPr>
        <w:t xml:space="preserve">. Треба имати у виду да се неке планиране активности у пракси могу показати као неодговарајуће зато што, на пример, не одговарају претходном искуству ученика, испод су или изнад њихових могућности, не обезбеђују остваривање исхода учења, не доприносе развоју компетенција, итд. Кључно питање у избору метода, техника, облика рада, активности ученика и наставника јесте да ли је нешто релевантно за дату циљну групу, чему то служи, које когнитивне процесе код ученика подстиче, којим исходима и компетенцијама води. </w:t>
      </w:r>
      <w:r w:rsidRPr="00BF0040">
        <w:rPr>
          <w:rFonts w:ascii="Times New Roman" w:hAnsi="Times New Roman" w:cs="Times New Roman"/>
          <w:sz w:val="24"/>
          <w:szCs w:val="24"/>
          <w:lang w:val="sr-Cyrl-RS"/>
        </w:rPr>
        <w:t>Праћење и вредновање је део професионалне улоге наставника. Од њега се очекује да континуирано прати и вреднује:</w:t>
      </w:r>
      <w:r w:rsidRPr="00BF0040">
        <w:rPr>
          <w:rFonts w:ascii="Times New Roman" w:hAnsi="Times New Roman" w:cs="Times New Roman"/>
          <w:bCs/>
          <w:sz w:val="24"/>
          <w:szCs w:val="24"/>
          <w:lang w:val="sr-Cyrl-RS"/>
        </w:rPr>
        <w:t xml:space="preserve"> процес н</w:t>
      </w:r>
      <w:r w:rsidR="00316917">
        <w:rPr>
          <w:rFonts w:ascii="Times New Roman" w:hAnsi="Times New Roman" w:cs="Times New Roman"/>
          <w:bCs/>
          <w:sz w:val="24"/>
          <w:szCs w:val="24"/>
          <w:lang w:val="sr-Cyrl-RS"/>
        </w:rPr>
        <w:t xml:space="preserve">аставе и учења, исходе учења и </w:t>
      </w:r>
      <w:r w:rsidRPr="00BF0040">
        <w:rPr>
          <w:rFonts w:ascii="Times New Roman" w:hAnsi="Times New Roman" w:cs="Times New Roman"/>
          <w:bCs/>
          <w:sz w:val="24"/>
          <w:szCs w:val="24"/>
          <w:lang w:val="sr-Cyrl-RS"/>
        </w:rPr>
        <w:t xml:space="preserve">себе </w:t>
      </w:r>
      <w:r w:rsidRPr="00BF0040">
        <w:rPr>
          <w:rFonts w:ascii="Times New Roman" w:hAnsi="Times New Roman" w:cs="Times New Roman"/>
          <w:sz w:val="24"/>
          <w:szCs w:val="24"/>
          <w:lang w:val="sr-Cyrl-RS"/>
        </w:rPr>
        <w:t>и свој рад.</w:t>
      </w:r>
      <w:r w:rsidRPr="00BF0040">
        <w:rPr>
          <w:rFonts w:ascii="Times New Roman" w:hAnsi="Times New Roman" w:cs="Times New Roman"/>
          <w:bCs/>
          <w:sz w:val="24"/>
          <w:szCs w:val="24"/>
          <w:lang w:val="sr-Cyrl-RS"/>
        </w:rPr>
        <w:t xml:space="preserve"> </w:t>
      </w:r>
      <w:r w:rsidRPr="00BF0040">
        <w:rPr>
          <w:rFonts w:ascii="Times New Roman" w:hAnsi="Times New Roman" w:cs="Times New Roman"/>
          <w:sz w:val="24"/>
          <w:szCs w:val="24"/>
          <w:lang w:val="sr-Cyrl-RS"/>
        </w:rPr>
        <w:t xml:space="preserve">Приликом сваког вредновања постигнућа потребно је ученику дати повратну информацију која помаже да разуме грешке и побољша свој резултат и учење. Ученике треба континуирано, на различите начине, охрабривати да размишљају о квалитету свог рада и о томе шта треба да предузму да би унапредили </w:t>
      </w:r>
      <w:r w:rsidR="001F79F7">
        <w:rPr>
          <w:rFonts w:ascii="Times New Roman" w:hAnsi="Times New Roman" w:cs="Times New Roman"/>
          <w:sz w:val="24"/>
          <w:szCs w:val="24"/>
          <w:lang w:val="sr-Cyrl-RS"/>
        </w:rPr>
        <w:t xml:space="preserve">свој </w:t>
      </w:r>
      <w:r w:rsidRPr="00BF0040">
        <w:rPr>
          <w:rFonts w:ascii="Times New Roman" w:hAnsi="Times New Roman" w:cs="Times New Roman"/>
          <w:sz w:val="24"/>
          <w:szCs w:val="24"/>
          <w:lang w:val="sr-Cyrl-RS"/>
        </w:rPr>
        <w:t xml:space="preserve">рад и даљи развој. </w:t>
      </w:r>
    </w:p>
    <w:p w:rsidR="00740035" w:rsidRPr="00BF0040" w:rsidRDefault="00740035" w:rsidP="00740035">
      <w:pPr>
        <w:jc w:val="center"/>
        <w:rPr>
          <w:rFonts w:ascii="Times New Roman" w:hAnsi="Times New Roman" w:cs="Times New Roman"/>
          <w:sz w:val="24"/>
          <w:szCs w:val="24"/>
          <w:lang w:val="sr-Cyrl-RS"/>
        </w:rPr>
      </w:pPr>
      <w:r>
        <w:rPr>
          <w:rFonts w:ascii="Times New Roman" w:hAnsi="Times New Roman" w:cs="Times New Roman"/>
          <w:sz w:val="24"/>
          <w:szCs w:val="24"/>
          <w:lang w:val="sr-Cyrl-RS"/>
        </w:rPr>
        <w:t>СТРУКТУРА ПРОГРАМА</w:t>
      </w:r>
    </w:p>
    <w:p w:rsidR="00740035" w:rsidRDefault="00BF0040" w:rsidP="00BF0040">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По својој структури</w:t>
      </w:r>
      <w:r w:rsidR="001F79F7">
        <w:rPr>
          <w:rFonts w:ascii="Times New Roman" w:hAnsi="Times New Roman" w:cs="Times New Roman"/>
          <w:bCs/>
          <w:sz w:val="24"/>
          <w:szCs w:val="24"/>
          <w:lang w:val="sr-Cyrl-RS"/>
        </w:rPr>
        <w:t>,</w:t>
      </w:r>
      <w:r w:rsidRPr="00BF0040">
        <w:rPr>
          <w:rFonts w:ascii="Times New Roman" w:hAnsi="Times New Roman" w:cs="Times New Roman"/>
          <w:bCs/>
          <w:sz w:val="24"/>
          <w:szCs w:val="24"/>
          <w:lang w:val="sr-Cyrl-RS"/>
        </w:rPr>
        <w:t xml:space="preserve"> Програм наставе и учења за Српски као страни језик је исти као и код свих предметних програма у систему образовања и васпитања у Републици Србији, односно садржи следеће структурне елементе:  општи циљ учења предмета, табеларни приказ исхода, области/теме и садржаја програма, кључн</w:t>
      </w:r>
      <w:r w:rsidR="001F79F7">
        <w:rPr>
          <w:rFonts w:ascii="Times New Roman" w:hAnsi="Times New Roman" w:cs="Times New Roman"/>
          <w:bCs/>
          <w:sz w:val="24"/>
          <w:szCs w:val="24"/>
          <w:lang w:val="sr-Cyrl-RS"/>
        </w:rPr>
        <w:t>е</w:t>
      </w:r>
      <w:r w:rsidRPr="00BF0040">
        <w:rPr>
          <w:rFonts w:ascii="Times New Roman" w:hAnsi="Times New Roman" w:cs="Times New Roman"/>
          <w:bCs/>
          <w:sz w:val="24"/>
          <w:szCs w:val="24"/>
          <w:lang w:val="sr-Cyrl-RS"/>
        </w:rPr>
        <w:t xml:space="preserve"> појмов</w:t>
      </w:r>
      <w:r w:rsidR="001F79F7">
        <w:rPr>
          <w:rFonts w:ascii="Times New Roman" w:hAnsi="Times New Roman" w:cs="Times New Roman"/>
          <w:bCs/>
          <w:sz w:val="24"/>
          <w:szCs w:val="24"/>
          <w:lang w:val="sr-Cyrl-RS"/>
        </w:rPr>
        <w:t>е</w:t>
      </w:r>
      <w:r w:rsidRPr="00BF0040">
        <w:rPr>
          <w:rFonts w:ascii="Times New Roman" w:hAnsi="Times New Roman" w:cs="Times New Roman"/>
          <w:bCs/>
          <w:sz w:val="24"/>
          <w:szCs w:val="24"/>
          <w:lang w:val="sr-Cyrl-RS"/>
        </w:rPr>
        <w:t xml:space="preserve"> садржаја и дидактичко-методичко упутство. </w:t>
      </w:r>
    </w:p>
    <w:p w:rsidR="00BF0040" w:rsidRPr="00BF0040" w:rsidRDefault="00BF0040" w:rsidP="00BF0040">
      <w:pPr>
        <w:jc w:val="both"/>
        <w:rPr>
          <w:rFonts w:ascii="Times New Roman" w:hAnsi="Times New Roman" w:cs="Times New Roman"/>
          <w:bCs/>
          <w:sz w:val="24"/>
          <w:szCs w:val="24"/>
          <w:lang w:val="sr-Cyrl-RS"/>
        </w:rPr>
      </w:pPr>
      <w:r w:rsidRPr="00BF0040">
        <w:rPr>
          <w:rFonts w:ascii="Times New Roman" w:hAnsi="Times New Roman" w:cs="Times New Roman"/>
          <w:bCs/>
          <w:sz w:val="24"/>
          <w:szCs w:val="24"/>
          <w:lang w:val="sr-Cyrl-RS"/>
        </w:rPr>
        <w:t>Општи циљ учења предмета и дидактичко-методичко упутство су дати као заједнички део програма за читав период учења, док су исходи, области/теме и садржаји дати за сваку годину учења посебно.</w:t>
      </w: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center"/>
        <w:rPr>
          <w:rFonts w:ascii="Times New Roman" w:hAnsi="Times New Roman" w:cs="Times New Roman"/>
          <w:b/>
          <w:bCs/>
          <w:sz w:val="24"/>
          <w:szCs w:val="24"/>
          <w:lang w:val="sr-Cyrl-RS"/>
        </w:rPr>
      </w:pPr>
    </w:p>
    <w:p w:rsidR="00BF0040" w:rsidRPr="00BF0040" w:rsidRDefault="00BF0040" w:rsidP="00BF0040">
      <w:pPr>
        <w:jc w:val="center"/>
        <w:rPr>
          <w:rFonts w:ascii="Times New Roman" w:hAnsi="Times New Roman" w:cs="Times New Roman"/>
          <w:b/>
          <w:bCs/>
          <w:sz w:val="24"/>
          <w:szCs w:val="24"/>
          <w:lang w:val="sr-Cyrl-RS"/>
        </w:rPr>
      </w:pPr>
    </w:p>
    <w:p w:rsidR="00BF0040" w:rsidRPr="00BF0040" w:rsidRDefault="00BF0040" w:rsidP="00BF0040">
      <w:pPr>
        <w:jc w:val="center"/>
        <w:rPr>
          <w:rFonts w:ascii="Times New Roman" w:hAnsi="Times New Roman" w:cs="Times New Roman"/>
          <w:b/>
          <w:bCs/>
          <w:sz w:val="24"/>
          <w:szCs w:val="24"/>
          <w:lang w:val="sr-Cyrl-RS"/>
        </w:rPr>
      </w:pPr>
    </w:p>
    <w:p w:rsidR="00BF0040" w:rsidRDefault="00BF0040" w:rsidP="00BF0040">
      <w:pPr>
        <w:jc w:val="center"/>
        <w:rPr>
          <w:rFonts w:ascii="Times New Roman" w:hAnsi="Times New Roman" w:cs="Times New Roman"/>
          <w:b/>
          <w:bCs/>
          <w:sz w:val="24"/>
          <w:szCs w:val="24"/>
          <w:lang w:val="sr-Cyrl-RS"/>
        </w:rPr>
      </w:pPr>
    </w:p>
    <w:p w:rsidR="00316917" w:rsidRDefault="00316917" w:rsidP="00BF0040">
      <w:pPr>
        <w:jc w:val="center"/>
        <w:rPr>
          <w:rFonts w:ascii="Times New Roman" w:hAnsi="Times New Roman" w:cs="Times New Roman"/>
          <w:b/>
          <w:bCs/>
          <w:sz w:val="24"/>
          <w:szCs w:val="24"/>
          <w:lang w:val="sr-Cyrl-RS"/>
        </w:rPr>
      </w:pPr>
    </w:p>
    <w:p w:rsidR="00316917" w:rsidRDefault="00316917" w:rsidP="00BF0040">
      <w:pPr>
        <w:jc w:val="center"/>
        <w:rPr>
          <w:rFonts w:ascii="Times New Roman" w:hAnsi="Times New Roman" w:cs="Times New Roman"/>
          <w:b/>
          <w:bCs/>
          <w:sz w:val="24"/>
          <w:szCs w:val="24"/>
          <w:lang w:val="sr-Cyrl-RS"/>
        </w:rPr>
      </w:pPr>
    </w:p>
    <w:p w:rsidR="00316917" w:rsidRDefault="00316917" w:rsidP="00BF0040">
      <w:pPr>
        <w:jc w:val="center"/>
        <w:rPr>
          <w:rFonts w:ascii="Times New Roman" w:hAnsi="Times New Roman" w:cs="Times New Roman"/>
          <w:b/>
          <w:bCs/>
          <w:sz w:val="24"/>
          <w:szCs w:val="24"/>
          <w:lang w:val="sr-Cyrl-RS"/>
        </w:rPr>
      </w:pPr>
    </w:p>
    <w:p w:rsidR="00316917" w:rsidRPr="00BF0040" w:rsidRDefault="00316917" w:rsidP="00BF0040">
      <w:pPr>
        <w:jc w:val="center"/>
        <w:rPr>
          <w:rFonts w:ascii="Times New Roman" w:hAnsi="Times New Roman" w:cs="Times New Roman"/>
          <w:b/>
          <w:bCs/>
          <w:sz w:val="24"/>
          <w:szCs w:val="24"/>
          <w:lang w:val="sr-Cyrl-RS"/>
        </w:rPr>
      </w:pPr>
    </w:p>
    <w:p w:rsidR="00BF0040" w:rsidRPr="00BF0040" w:rsidRDefault="00BF0040" w:rsidP="00BF0040">
      <w:pPr>
        <w:spacing w:after="0"/>
        <w:rPr>
          <w:rFonts w:ascii="Times New Roman" w:eastAsia="Times New Roman" w:hAnsi="Times New Roman" w:cs="Times New Roman"/>
          <w:color w:val="000000"/>
          <w:lang w:val="sr-Cyrl-RS"/>
        </w:rPr>
      </w:pPr>
    </w:p>
    <w:tbl>
      <w:tblPr>
        <w:tblpPr w:leftFromText="180" w:rightFromText="180" w:vertAnchor="text" w:tblpY="1"/>
        <w:tblOverlap w:val="never"/>
        <w:tblW w:w="4981" w:type="pct"/>
        <w:tblBorders>
          <w:insideH w:val="nil"/>
          <w:insideV w:val="nil"/>
        </w:tblBorders>
        <w:tblLook w:val="0400" w:firstRow="0" w:lastRow="0" w:firstColumn="0" w:lastColumn="0" w:noHBand="0" w:noVBand="1"/>
      </w:tblPr>
      <w:tblGrid>
        <w:gridCol w:w="2681"/>
        <w:gridCol w:w="6859"/>
      </w:tblGrid>
      <w:tr w:rsidR="00BF0040" w:rsidRPr="00BF0040" w:rsidTr="00EA29DA">
        <w:trPr>
          <w:trHeight w:val="480"/>
        </w:trPr>
        <w:tc>
          <w:tcPr>
            <w:tcW w:w="1405" w:type="pct"/>
            <w:tcBorders>
              <w:top w:val="nil"/>
              <w:left w:val="nil"/>
              <w:bottom w:val="nil"/>
              <w:right w:val="nil"/>
            </w:tcBorders>
            <w:hideMark/>
          </w:tcPr>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Назив предмета</w:t>
            </w:r>
          </w:p>
        </w:tc>
        <w:tc>
          <w:tcPr>
            <w:tcW w:w="3595" w:type="pct"/>
            <w:tcBorders>
              <w:top w:val="nil"/>
              <w:left w:val="nil"/>
              <w:bottom w:val="nil"/>
              <w:right w:val="nil"/>
            </w:tcBorders>
            <w:hideMark/>
          </w:tcPr>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b/>
                <w:color w:val="000000"/>
                <w:lang w:val="sr-Cyrl-RS"/>
              </w:rPr>
              <w:t>СРПСКИ КАО СТРАНИ ЈЕЗИК</w:t>
            </w:r>
          </w:p>
        </w:tc>
      </w:tr>
      <w:tr w:rsidR="00BF0040" w:rsidRPr="00D973C3" w:rsidTr="00EA29DA">
        <w:trPr>
          <w:trHeight w:val="1937"/>
        </w:trPr>
        <w:tc>
          <w:tcPr>
            <w:tcW w:w="1405" w:type="pct"/>
            <w:tcBorders>
              <w:top w:val="nil"/>
              <w:left w:val="nil"/>
              <w:bottom w:val="nil"/>
              <w:right w:val="nil"/>
            </w:tcBorders>
          </w:tcPr>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Циљ учења предмета</w:t>
            </w:r>
          </w:p>
        </w:tc>
        <w:tc>
          <w:tcPr>
            <w:tcW w:w="3595" w:type="pct"/>
            <w:tcBorders>
              <w:top w:val="nil"/>
              <w:left w:val="nil"/>
              <w:bottom w:val="nil"/>
              <w:right w:val="nil"/>
            </w:tcBorders>
          </w:tcPr>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Циљ нас</w:t>
            </w:r>
            <w:r w:rsidR="006B6B9A">
              <w:rPr>
                <w:rFonts w:ascii="Times New Roman" w:eastAsia="Times New Roman" w:hAnsi="Times New Roman" w:cs="Times New Roman"/>
                <w:lang w:val="sr-Cyrl-RS"/>
              </w:rPr>
              <w:t xml:space="preserve">таве и учења Српског као страног </w:t>
            </w:r>
            <w:r w:rsidRPr="00BF0040">
              <w:rPr>
                <w:rFonts w:ascii="Times New Roman" w:eastAsia="Times New Roman" w:hAnsi="Times New Roman" w:cs="Times New Roman"/>
                <w:lang w:val="sr-Cyrl-RS"/>
              </w:rPr>
              <w:t>језик</w:t>
            </w:r>
            <w:r w:rsidR="006B6B9A">
              <w:rPr>
                <w:rFonts w:ascii="Times New Roman" w:eastAsia="Times New Roman" w:hAnsi="Times New Roman" w:cs="Times New Roman"/>
                <w:lang w:val="sr-Cyrl-RS"/>
              </w:rPr>
              <w:t>а</w:t>
            </w:r>
            <w:r w:rsidRPr="00BF0040">
              <w:rPr>
                <w:rFonts w:ascii="Times New Roman" w:eastAsia="Times New Roman" w:hAnsi="Times New Roman" w:cs="Times New Roman"/>
                <w:lang w:val="sr-Cyrl-RS"/>
              </w:rPr>
              <w:t xml:space="preserve"> јесте продуктивно овладавање српским језиком и оспособљавање ученика за комуникацију у свакодневним ситуацијама, као и за употребу српског језика у образовне сврхе; овладавање српским језиком у оквиру предвиђених граматичких структура и лексике, као и вештинама писаног</w:t>
            </w:r>
            <w:r w:rsidR="006B6B9A">
              <w:rPr>
                <w:rFonts w:ascii="Times New Roman" w:eastAsia="Times New Roman" w:hAnsi="Times New Roman" w:cs="Times New Roman"/>
                <w:lang w:val="sr-Cyrl-RS"/>
              </w:rPr>
              <w:t xml:space="preserve"> и усменог изражавања; коришћење</w:t>
            </w:r>
            <w:r w:rsidRPr="00BF0040">
              <w:rPr>
                <w:rFonts w:ascii="Times New Roman" w:eastAsia="Times New Roman" w:hAnsi="Times New Roman" w:cs="Times New Roman"/>
                <w:lang w:val="sr-Cyrl-RS"/>
              </w:rPr>
              <w:t xml:space="preserve"> српског језика у комуникацији у различитим областима приватног и друштвеног живота; упознавање елемента српске културе; развијање интересовања за даље учење српског језика у страном животном окружењу.</w:t>
            </w:r>
          </w:p>
          <w:p w:rsidR="00BF0040" w:rsidRPr="00BF0040" w:rsidRDefault="00BF0040" w:rsidP="00BF0040">
            <w:pPr>
              <w:spacing w:after="0"/>
              <w:rPr>
                <w:rFonts w:ascii="Times New Roman" w:eastAsia="Times New Roman" w:hAnsi="Times New Roman" w:cs="Times New Roman"/>
                <w:b/>
                <w:color w:val="000000"/>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Прва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6B6B9A">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1"/>
        <w:gridCol w:w="3817"/>
        <w:gridCol w:w="2808"/>
      </w:tblGrid>
      <w:tr w:rsidR="00BF0040" w:rsidRPr="00BF0040" w:rsidTr="00EA29DA">
        <w:trPr>
          <w:jc w:val="center"/>
        </w:trPr>
        <w:tc>
          <w:tcPr>
            <w:tcW w:w="1541" w:type="pct"/>
            <w:shd w:val="clear" w:color="auto" w:fill="D9D9D9"/>
          </w:tcPr>
          <w:p w:rsidR="00BF0040" w:rsidRPr="00BF0040" w:rsidRDefault="00BF0040" w:rsidP="00BF0040">
            <w:pPr>
              <w:keepNext/>
              <w:keepLines/>
              <w:spacing w:before="240" w:after="80" w:line="240" w:lineRule="auto"/>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keepNext/>
              <w:keepLines/>
              <w:spacing w:before="360" w:after="120" w:line="240" w:lineRule="auto"/>
              <w:contextualSpacing/>
              <w:jc w:val="center"/>
              <w:outlineLvl w:val="1"/>
              <w:rPr>
                <w:rFonts w:ascii="Times New Roman" w:eastAsia="Times New Roman" w:hAnsi="Times New Roman" w:cs="Times New Roman"/>
                <w:b/>
                <w:color w:val="000000"/>
                <w:sz w:val="24"/>
                <w:szCs w:val="24"/>
                <w:lang w:val="sr-Cyrl-RS"/>
              </w:rPr>
            </w:pPr>
            <w:bookmarkStart w:id="11" w:name="_Toc3465492"/>
            <w:bookmarkStart w:id="12" w:name="_Toc3466910"/>
            <w:bookmarkStart w:id="13" w:name="_Toc3886785"/>
            <w:r w:rsidRPr="00BF0040">
              <w:rPr>
                <w:rFonts w:ascii="Times New Roman" w:eastAsia="Times New Roman" w:hAnsi="Times New Roman" w:cs="Times New Roman"/>
                <w:color w:val="000000"/>
                <w:sz w:val="24"/>
                <w:szCs w:val="24"/>
                <w:lang w:val="sr-Cyrl-RS"/>
              </w:rPr>
              <w:t>Након завршене прве године учења, ученик ће бити у стању да:</w:t>
            </w:r>
            <w:bookmarkEnd w:id="11"/>
            <w:bookmarkEnd w:id="12"/>
            <w:bookmarkEnd w:id="13"/>
          </w:p>
        </w:tc>
        <w:tc>
          <w:tcPr>
            <w:tcW w:w="1993" w:type="pct"/>
            <w:shd w:val="clear" w:color="auto" w:fill="D9D9D9"/>
            <w:vAlign w:val="center"/>
          </w:tcPr>
          <w:p w:rsidR="00BF0040" w:rsidRPr="00BF0040" w:rsidRDefault="00BF0040" w:rsidP="00BF0040">
            <w:pPr>
              <w:keepNext/>
              <w:keepLines/>
              <w:spacing w:before="360" w:after="120" w:line="240" w:lineRule="auto"/>
              <w:contextualSpacing/>
              <w:jc w:val="center"/>
              <w:outlineLvl w:val="1"/>
              <w:rPr>
                <w:rFonts w:ascii="Arial" w:eastAsia="Arial" w:hAnsi="Arial" w:cs="Arial"/>
                <w:color w:val="000000"/>
                <w:sz w:val="32"/>
                <w:szCs w:val="32"/>
                <w:lang w:val="sr-Cyrl-RS"/>
              </w:rPr>
            </w:pPr>
            <w:bookmarkStart w:id="14" w:name="_Toc3465493"/>
            <w:bookmarkStart w:id="15" w:name="_Toc3466911"/>
            <w:bookmarkStart w:id="16" w:name="_Toc3886786"/>
            <w:r w:rsidRPr="00BF0040">
              <w:rPr>
                <w:rFonts w:ascii="Times New Roman" w:eastAsia="Times New Roman" w:hAnsi="Times New Roman" w:cs="Times New Roman"/>
                <w:b/>
                <w:color w:val="000000"/>
                <w:sz w:val="24"/>
                <w:szCs w:val="24"/>
                <w:lang w:val="sr-Cyrl-RS"/>
              </w:rPr>
              <w:t>ТЕМЕ</w:t>
            </w:r>
            <w:bookmarkEnd w:id="14"/>
            <w:bookmarkEnd w:id="15"/>
            <w:bookmarkEnd w:id="16"/>
          </w:p>
        </w:tc>
        <w:tc>
          <w:tcPr>
            <w:tcW w:w="1466" w:type="pct"/>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trHeight w:val="3552"/>
          <w:jc w:val="center"/>
        </w:trPr>
        <w:tc>
          <w:tcPr>
            <w:tcW w:w="1541" w:type="pct"/>
          </w:tcPr>
          <w:p w:rsidR="00BF0040" w:rsidRPr="00BF0040" w:rsidRDefault="00BF0040" w:rsidP="006E6BA8">
            <w:pPr>
              <w:numPr>
                <w:ilvl w:val="0"/>
                <w:numId w:val="6"/>
              </w:numPr>
              <w:tabs>
                <w:tab w:val="left" w:pos="45"/>
              </w:tabs>
              <w:spacing w:after="0" w:line="240" w:lineRule="auto"/>
              <w:rPr>
                <w:rFonts w:ascii="Times New Roman CYR" w:eastAsia="Times New Roman" w:hAnsi="Times New Roman CYR" w:cs="Times New Roman CYR"/>
                <w:lang w:val="sr-Cyrl-RS"/>
              </w:rPr>
            </w:pPr>
            <w:r w:rsidRPr="00BF0040">
              <w:rPr>
                <w:rFonts w:ascii="Times New Roman CYR" w:eastAsia="Times New Roman" w:hAnsi="Times New Roman CYR" w:cs="Times New Roman CYR"/>
                <w:lang w:val="sr-Cyrl-RS"/>
              </w:rPr>
              <w:t>именује предмете и бића из блиског окружења и искаже уобичајене радње и активности (у садашњем времену);</w:t>
            </w:r>
          </w:p>
          <w:p w:rsidR="00BF0040" w:rsidRPr="00BF0040" w:rsidRDefault="00BF0040" w:rsidP="006E6BA8">
            <w:pPr>
              <w:numPr>
                <w:ilvl w:val="0"/>
                <w:numId w:val="6"/>
              </w:numPr>
              <w:tabs>
                <w:tab w:val="left" w:pos="45"/>
              </w:tabs>
              <w:spacing w:after="0" w:line="240" w:lineRule="auto"/>
              <w:rPr>
                <w:rFonts w:ascii="Times New Roman" w:eastAsia="Calibri" w:hAnsi="Times New Roman" w:cs="Times New Roman"/>
                <w:lang w:val="sr-Cyrl-RS"/>
              </w:rPr>
            </w:pPr>
            <w:r w:rsidRPr="00BF0040">
              <w:rPr>
                <w:rFonts w:ascii="Times New Roman CYR" w:eastAsia="Times New Roman" w:hAnsi="Times New Roman CYR" w:cs="Times New Roman CYR"/>
                <w:lang w:val="sr-Cyrl-RS"/>
              </w:rPr>
              <w:t>постави једноставно питање и одговори на њега;</w:t>
            </w:r>
          </w:p>
          <w:p w:rsidR="00BF0040" w:rsidRPr="00BF0040" w:rsidRDefault="00BF0040" w:rsidP="006E6BA8">
            <w:pPr>
              <w:keepNext/>
              <w:widowControl w:val="0"/>
              <w:numPr>
                <w:ilvl w:val="0"/>
                <w:numId w:val="6"/>
              </w:numPr>
              <w:suppressAutoHyphens/>
              <w:spacing w:after="0" w:line="240" w:lineRule="auto"/>
              <w:rPr>
                <w:rFonts w:ascii="Times New Roman" w:eastAsia="Times New Roman" w:hAnsi="Times New Roman" w:cs="Times New Roman"/>
                <w:color w:val="000000"/>
                <w:lang w:val="sr-Cyrl-RS"/>
              </w:rPr>
            </w:pPr>
            <w:r w:rsidRPr="00BF0040">
              <w:rPr>
                <w:rFonts w:ascii="Times New Roman" w:eastAsia="Arial" w:hAnsi="Times New Roman" w:cs="Arial"/>
                <w:color w:val="000000"/>
                <w:lang w:val="sr-Cyrl-RS"/>
              </w:rPr>
              <w:t>разуме основне информације из кратког текста који слуша, са познатом лексиком и граматиком;</w:t>
            </w:r>
          </w:p>
          <w:p w:rsidR="00BF0040" w:rsidRPr="00BF0040" w:rsidRDefault="00BF0040" w:rsidP="006E6BA8">
            <w:pPr>
              <w:numPr>
                <w:ilvl w:val="0"/>
                <w:numId w:val="6"/>
              </w:numPr>
              <w:tabs>
                <w:tab w:val="left" w:pos="45"/>
              </w:tabs>
              <w:spacing w:after="0" w:line="240" w:lineRule="auto"/>
              <w:rPr>
                <w:rFonts w:ascii="Times New Roman" w:eastAsia="Calibri" w:hAnsi="Times New Roman" w:cs="Times New Roman"/>
                <w:lang w:val="sr-Cyrl-RS"/>
              </w:rPr>
            </w:pPr>
            <w:r w:rsidRPr="00BF0040">
              <w:rPr>
                <w:rFonts w:ascii="Times New Roman CYR" w:eastAsia="Times New Roman" w:hAnsi="Times New Roman CYR" w:cs="Times New Roman CYR"/>
                <w:lang w:val="sr-Cyrl-RS"/>
              </w:rPr>
              <w:t>разуме једноставна питања</w:t>
            </w:r>
            <w:r w:rsidR="00D275D4">
              <w:rPr>
                <w:rFonts w:ascii="Times New Roman CYR" w:eastAsia="Times New Roman" w:hAnsi="Times New Roman CYR" w:cs="Times New Roman CYR"/>
                <w:lang w:val="sr-Cyrl-RS"/>
              </w:rPr>
              <w:t xml:space="preserve">, </w:t>
            </w:r>
            <w:r w:rsidR="00D275D4" w:rsidRPr="00BF0040">
              <w:rPr>
                <w:rFonts w:ascii="Times New Roman CYR" w:eastAsia="Times New Roman" w:hAnsi="Times New Roman CYR" w:cs="Times New Roman CYR"/>
                <w:lang w:val="sr-Cyrl-RS"/>
              </w:rPr>
              <w:t>полако и јасно изговорена</w:t>
            </w:r>
            <w:r w:rsidR="00D275D4">
              <w:rPr>
                <w:rFonts w:ascii="Times New Roman CYR" w:eastAsia="Times New Roman" w:hAnsi="Times New Roman CYR" w:cs="Times New Roman CYR"/>
                <w:lang w:val="sr-Cyrl-RS"/>
              </w:rPr>
              <w:t>,</w:t>
            </w:r>
            <w:r w:rsidRPr="00BF0040">
              <w:rPr>
                <w:rFonts w:ascii="Times New Roman CYR" w:eastAsia="Times New Roman" w:hAnsi="Times New Roman CYR" w:cs="Times New Roman CYR"/>
                <w:lang w:val="sr-Cyrl-RS"/>
              </w:rPr>
              <w:t xml:space="preserve"> која се односе на личну идентификацију и идентификацију предмета и особа из непосредног окружења;</w:t>
            </w:r>
          </w:p>
          <w:p w:rsidR="00BF0040" w:rsidRPr="00BF0040" w:rsidRDefault="00BF0040" w:rsidP="006E6BA8">
            <w:pPr>
              <w:numPr>
                <w:ilvl w:val="0"/>
                <w:numId w:val="6"/>
              </w:numPr>
              <w:tabs>
                <w:tab w:val="left" w:pos="45"/>
              </w:tabs>
              <w:spacing w:after="0" w:line="240" w:lineRule="auto"/>
              <w:rPr>
                <w:rFonts w:ascii="Times New Roman" w:eastAsia="Calibri" w:hAnsi="Times New Roman" w:cs="Times New Roman"/>
                <w:lang w:val="sr-Cyrl-RS"/>
              </w:rPr>
            </w:pPr>
            <w:r w:rsidRPr="00BF0040">
              <w:rPr>
                <w:rFonts w:ascii="Times New Roman CYR" w:eastAsia="Times New Roman" w:hAnsi="Times New Roman CYR" w:cs="Times New Roman CYR"/>
                <w:lang w:val="sr-Cyrl-RS"/>
              </w:rPr>
              <w:t xml:space="preserve">напише ћирилицом основне личне податке и појединачне речи којима </w:t>
            </w:r>
            <w:r w:rsidRPr="00BF0040">
              <w:rPr>
                <w:rFonts w:ascii="Times New Roman CYR" w:eastAsia="Times New Roman" w:hAnsi="Times New Roman CYR" w:cs="Times New Roman CYR"/>
                <w:lang w:val="sr-Cyrl-RS"/>
              </w:rPr>
              <w:lastRenderedPageBreak/>
              <w:t>именује појмове из блиског окружења;</w:t>
            </w:r>
          </w:p>
          <w:p w:rsidR="00BF0040" w:rsidRPr="00BF0040" w:rsidRDefault="00BF0040" w:rsidP="006E6BA8">
            <w:pPr>
              <w:keepNext/>
              <w:widowControl w:val="0"/>
              <w:numPr>
                <w:ilvl w:val="0"/>
                <w:numId w:val="6"/>
              </w:numPr>
              <w:suppressAutoHyphens/>
              <w:spacing w:after="0" w:line="240" w:lineRule="auto"/>
              <w:rPr>
                <w:rFonts w:ascii="Times New Roman" w:eastAsia="Times New Roman" w:hAnsi="Times New Roman" w:cs="Times New Roman"/>
                <w:color w:val="000000"/>
                <w:lang w:val="sr-Cyrl-RS"/>
              </w:rPr>
            </w:pPr>
            <w:r w:rsidRPr="00BF0040">
              <w:rPr>
                <w:rFonts w:ascii="Times New Roman CYR" w:eastAsia="Times New Roman" w:hAnsi="Times New Roman CYR" w:cs="Times New Roman CYR"/>
                <w:lang w:val="sr-Cyrl-RS"/>
              </w:rPr>
              <w:t xml:space="preserve">чита наглас и разуме изоловане речи и кратке реченице написане ћирилицом, </w:t>
            </w:r>
            <w:r w:rsidRPr="00BF0040">
              <w:rPr>
                <w:rFonts w:ascii="Times New Roman" w:eastAsia="Arial" w:hAnsi="Times New Roman" w:cs="Arial"/>
                <w:color w:val="000000"/>
                <w:lang w:val="sr-Cyrl-RS"/>
              </w:rPr>
              <w:t>са познатом лексиком и граматиком;</w:t>
            </w:r>
          </w:p>
        </w:tc>
        <w:tc>
          <w:tcPr>
            <w:tcW w:w="1993" w:type="pct"/>
          </w:tcPr>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b/>
                <w:color w:val="000000"/>
                <w:lang w:val="sr-Cyrl-RS"/>
              </w:rPr>
              <w:lastRenderedPageBreak/>
              <w:t xml:space="preserve">Лично представљање: </w:t>
            </w:r>
            <w:r w:rsidRPr="00BF0040">
              <w:rPr>
                <w:rFonts w:ascii="Times New Roman" w:eastAsia="Arial" w:hAnsi="Times New Roman" w:cs="Times New Roman"/>
                <w:color w:val="000000"/>
                <w:lang w:val="sr-Cyrl-RS"/>
              </w:rPr>
              <w:t>основне информације о себи – име и презиме</w:t>
            </w:r>
          </w:p>
          <w:p w:rsidR="00BF0040" w:rsidRPr="00BF0040" w:rsidRDefault="00BF0040" w:rsidP="00BF0040">
            <w:pPr>
              <w:spacing w:after="0" w:line="240" w:lineRule="auto"/>
              <w:rPr>
                <w:rFonts w:ascii="Arial" w:eastAsia="Arial" w:hAnsi="Arial"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Породица: </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чланови уже породице</w:t>
            </w:r>
          </w:p>
          <w:p w:rsidR="00BF0040" w:rsidRPr="00BF0040" w:rsidRDefault="00BF0040" w:rsidP="00BF0040">
            <w:pPr>
              <w:spacing w:after="0" w:line="240" w:lineRule="auto"/>
              <w:rPr>
                <w:rFonts w:ascii="Times New Roman" w:eastAsia="Arial" w:hAnsi="Times New Roman" w:cs="Times New Roman"/>
                <w:color w:val="000000"/>
                <w:lang w:val="sr-Cyrl-RS"/>
              </w:rPr>
            </w:pP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b/>
                <w:color w:val="000000"/>
                <w:lang w:val="sr-Cyrl-RS"/>
              </w:rPr>
              <w:t xml:space="preserve">Живот у кући: </w:t>
            </w:r>
            <w:r w:rsidRPr="00BF0040">
              <w:rPr>
                <w:rFonts w:ascii="Times New Roman" w:eastAsia="Arial" w:hAnsi="Times New Roman" w:cs="Times New Roman"/>
                <w:color w:val="000000"/>
                <w:lang w:val="sr-Cyrl-RS"/>
              </w:rPr>
              <w:t>кућа/стан, основне просторије, основни намештај, рођендан</w:t>
            </w:r>
          </w:p>
          <w:p w:rsidR="00BF0040" w:rsidRPr="00BF0040" w:rsidRDefault="00BF0040" w:rsidP="00BF0040">
            <w:pPr>
              <w:spacing w:after="0" w:line="240" w:lineRule="auto"/>
              <w:rPr>
                <w:rFonts w:ascii="Times New Roman" w:eastAsia="Arial" w:hAnsi="Times New Roman" w:cs="Times New Roman"/>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Храна и пиће</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основне намирнице</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 xml:space="preserve">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Одећа и обућа </w:t>
            </w:r>
          </w:p>
          <w:p w:rsidR="00BF0040" w:rsidRPr="00D275D4" w:rsidRDefault="00BF0040" w:rsidP="00D275D4">
            <w:pPr>
              <w:contextualSpacing/>
              <w:rPr>
                <w:rFonts w:ascii="Times New Roman" w:hAnsi="Times New Roman" w:cs="Times New Roman"/>
                <w:sz w:val="24"/>
                <w:szCs w:val="24"/>
                <w:lang w:val="sr-Cyrl-RS"/>
              </w:rPr>
            </w:pPr>
            <w:r w:rsidRPr="00D275D4">
              <w:rPr>
                <w:rFonts w:ascii="Times New Roman" w:hAnsi="Times New Roman" w:cs="Times New Roman"/>
                <w:sz w:val="24"/>
                <w:szCs w:val="24"/>
                <w:lang w:val="sr-Cyrl-RS"/>
              </w:rPr>
              <w:t xml:space="preserve">основни </w:t>
            </w:r>
            <w:r w:rsidRPr="00D275D4">
              <w:rPr>
                <w:rFonts w:ascii="Times New Roman" w:hAnsi="Times New Roman" w:cs="Times New Roman"/>
                <w:sz w:val="24"/>
                <w:szCs w:val="24"/>
                <w:lang w:val="ru-RU"/>
              </w:rPr>
              <w:t>одевни</w:t>
            </w:r>
            <w:r w:rsidRPr="00D275D4">
              <w:rPr>
                <w:rFonts w:ascii="Times New Roman" w:hAnsi="Times New Roman" w:cs="Times New Roman"/>
                <w:sz w:val="24"/>
                <w:szCs w:val="24"/>
                <w:lang w:val="sr-Cyrl-RS"/>
              </w:rPr>
              <w:t xml:space="preserve"> предмети и обућа</w:t>
            </w:r>
          </w:p>
          <w:p w:rsidR="00BF0040" w:rsidRPr="00BF0040" w:rsidRDefault="00BF0040" w:rsidP="00BF0040">
            <w:pPr>
              <w:spacing w:after="0" w:line="240" w:lineRule="auto"/>
              <w:rPr>
                <w:rFonts w:ascii="Arial" w:eastAsia="Arial" w:hAnsi="Arial"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Образовање </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учионица, основни школски прибор</w:t>
            </w:r>
          </w:p>
          <w:p w:rsidR="00BF0040" w:rsidRPr="00BF0040" w:rsidRDefault="00BF0040" w:rsidP="00BF0040">
            <w:pPr>
              <w:spacing w:after="0" w:line="240" w:lineRule="auto"/>
              <w:rPr>
                <w:rFonts w:ascii="Times New Roman" w:eastAsia="Arial" w:hAnsi="Times New Roman" w:cs="Times New Roman"/>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Природa</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доба дана, биљке и животиње (типични примери из окружења)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Спорт и игре </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игра, играчке</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lastRenderedPageBreak/>
              <w:t>Насеља, саобраћај и јавни објекти</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село, град</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Комуникативни модели </w:t>
            </w:r>
          </w:p>
          <w:p w:rsidR="00BF0040" w:rsidRPr="00BF0040" w:rsidRDefault="00BF0040" w:rsidP="00BF0040">
            <w:pPr>
              <w:spacing w:after="0" w:line="240" w:lineRule="auto"/>
              <w:rPr>
                <w:rFonts w:ascii="Arial" w:eastAsia="Arial" w:hAnsi="Arial" w:cs="Arial"/>
                <w:color w:val="000000"/>
                <w:lang w:val="sr-Cyrl-RS"/>
              </w:rPr>
            </w:pPr>
            <w:r w:rsidRPr="00BF0040">
              <w:rPr>
                <w:rFonts w:ascii="Times New Roman" w:eastAsia="Arial" w:hAnsi="Times New Roman" w:cs="Times New Roman"/>
                <w:color w:val="000000"/>
                <w:lang w:val="sr-Cyrl-RS"/>
              </w:rPr>
              <w:t>поздрављање, представљање</w:t>
            </w:r>
          </w:p>
        </w:tc>
        <w:tc>
          <w:tcPr>
            <w:tcW w:w="1466" w:type="pct"/>
          </w:tcPr>
          <w:p w:rsidR="00BF0040" w:rsidRPr="00BF0040" w:rsidRDefault="00BF0040" w:rsidP="00BF0040">
            <w:pPr>
              <w:tabs>
                <w:tab w:val="left" w:pos="0"/>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lastRenderedPageBreak/>
              <w:t xml:space="preserve"> Око 150 пунозначних</w:t>
            </w:r>
          </w:p>
          <w:p w:rsidR="00BF0040" w:rsidRPr="00BF0040" w:rsidRDefault="00BF0040" w:rsidP="00BF0040">
            <w:pPr>
              <w:tabs>
                <w:tab w:val="left" w:pos="0"/>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и помоћних речи;</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Презент глагола у 1, 2. и 3. лицу једнине (потврдни и одрични облик);</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Проста реченица са именским предикатом;</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Личне заменице 1, 2. и 3. лица једнине у функцији субјекта;</w:t>
            </w:r>
          </w:p>
          <w:p w:rsidR="00BF0040" w:rsidRPr="00BF0040" w:rsidRDefault="00BF0040" w:rsidP="00BF0040">
            <w:pPr>
              <w:tabs>
                <w:tab w:val="left" w:pos="0"/>
              </w:tabs>
              <w:spacing w:after="0" w:line="240" w:lineRule="auto"/>
              <w:ind w:hanging="14"/>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Личне заменице 1, 2. и 3. лица множине у функцији субјекта – на нивоу разумевања;</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Проста реченица са глаголским предикатом; </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Именице у локативу једнине са предлозима </w:t>
            </w:r>
            <w:r w:rsidRPr="00BF0040">
              <w:rPr>
                <w:rFonts w:ascii="Times New Roman" w:eastAsia="Arial" w:hAnsi="Times New Roman" w:cs="Arial"/>
                <w:i/>
                <w:color w:val="000000"/>
                <w:lang w:val="sr-Cyrl-RS"/>
              </w:rPr>
              <w:t>у</w:t>
            </w:r>
            <w:r w:rsidRPr="00BF0040">
              <w:rPr>
                <w:rFonts w:ascii="Times New Roman" w:eastAsia="Arial" w:hAnsi="Times New Roman" w:cs="Arial"/>
                <w:color w:val="000000"/>
                <w:lang w:val="sr-Cyrl-RS"/>
              </w:rPr>
              <w:t xml:space="preserve"> и </w:t>
            </w:r>
            <w:r w:rsidRPr="00BF0040">
              <w:rPr>
                <w:rFonts w:ascii="Times New Roman" w:eastAsia="Arial" w:hAnsi="Times New Roman" w:cs="Arial"/>
                <w:i/>
                <w:color w:val="000000"/>
                <w:lang w:val="sr-Cyrl-RS"/>
              </w:rPr>
              <w:t>на</w:t>
            </w:r>
            <w:r w:rsidRPr="00BF0040">
              <w:rPr>
                <w:rFonts w:ascii="Times New Roman" w:eastAsia="Arial" w:hAnsi="Times New Roman" w:cs="Arial"/>
                <w:color w:val="000000"/>
                <w:lang w:val="sr-Cyrl-RS"/>
              </w:rPr>
              <w:t xml:space="preserve"> уз глагол </w:t>
            </w:r>
            <w:r w:rsidRPr="00BF0040">
              <w:rPr>
                <w:rFonts w:ascii="Times New Roman" w:eastAsia="Arial" w:hAnsi="Times New Roman" w:cs="Arial"/>
                <w:i/>
                <w:color w:val="000000"/>
                <w:lang w:val="sr-Cyrl-RS"/>
              </w:rPr>
              <w:t xml:space="preserve">јесам </w:t>
            </w:r>
            <w:r w:rsidRPr="00BF0040">
              <w:rPr>
                <w:rFonts w:ascii="Times New Roman" w:eastAsia="Arial" w:hAnsi="Times New Roman" w:cs="Arial"/>
                <w:color w:val="000000"/>
                <w:lang w:val="sr-Cyrl-RS"/>
              </w:rPr>
              <w:t>– на нивоу разумевања;</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Именице у акузативу без предлога – на нивоу разумевања;</w:t>
            </w:r>
          </w:p>
          <w:p w:rsidR="00BF0040" w:rsidRPr="00BF0040" w:rsidRDefault="00BF0040" w:rsidP="00BF0040">
            <w:pPr>
              <w:tabs>
                <w:tab w:val="left" w:pos="0"/>
                <w:tab w:val="left" w:pos="433"/>
              </w:tabs>
              <w:spacing w:after="0" w:line="240" w:lineRule="auto"/>
              <w:ind w:hanging="14"/>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Именице у генитиву у моделу </w:t>
            </w:r>
            <w:r w:rsidRPr="00BF0040">
              <w:rPr>
                <w:rFonts w:ascii="Times New Roman" w:eastAsia="Arial" w:hAnsi="Times New Roman" w:cs="Arial"/>
                <w:i/>
                <w:color w:val="000000"/>
                <w:lang w:val="sr-Cyrl-RS"/>
              </w:rPr>
              <w:t>Ја сам из....</w:t>
            </w:r>
          </w:p>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lastRenderedPageBreak/>
              <w:t>Нетематизована лексика:</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color w:val="000000"/>
                <w:lang w:val="sr-Cyrl-RS"/>
              </w:rPr>
              <w:t>дани у недељи, бројеви до 20,</w:t>
            </w:r>
            <w:r w:rsidRPr="00BF0040">
              <w:rPr>
                <w:rFonts w:ascii="Times New Roman" w:eastAsia="Arial" w:hAnsi="Times New Roman" w:cs="Times New Roman"/>
                <w:b/>
                <w:color w:val="000000"/>
                <w:lang w:val="sr-Cyrl-RS"/>
              </w:rPr>
              <w:t xml:space="preserve"> </w:t>
            </w:r>
            <w:r w:rsidRPr="00BF0040">
              <w:rPr>
                <w:rFonts w:ascii="Times New Roman" w:eastAsia="Arial" w:hAnsi="Times New Roman" w:cs="Times New Roman"/>
                <w:color w:val="000000"/>
                <w:lang w:val="sr-Cyrl-RS"/>
              </w:rPr>
              <w:t xml:space="preserve">основне боје, помоћни глагол, личне заменице, показне заменице </w:t>
            </w:r>
            <w:r w:rsidRPr="00BF0040">
              <w:rPr>
                <w:rFonts w:ascii="Times New Roman" w:eastAsia="Arial" w:hAnsi="Times New Roman" w:cs="Times New Roman"/>
                <w:i/>
                <w:color w:val="000000"/>
                <w:lang w:val="sr-Cyrl-RS"/>
              </w:rPr>
              <w:t>то</w:t>
            </w:r>
            <w:r w:rsidRPr="00BF0040">
              <w:rPr>
                <w:rFonts w:ascii="Times New Roman" w:eastAsia="Arial" w:hAnsi="Times New Roman" w:cs="Times New Roman"/>
                <w:color w:val="000000"/>
                <w:lang w:val="sr-Cyrl-RS"/>
              </w:rPr>
              <w:t xml:space="preserve"> и </w:t>
            </w:r>
            <w:r w:rsidRPr="00BF0040">
              <w:rPr>
                <w:rFonts w:ascii="Times New Roman" w:eastAsia="Arial" w:hAnsi="Times New Roman" w:cs="Times New Roman"/>
                <w:i/>
                <w:color w:val="000000"/>
                <w:lang w:val="sr-Cyrl-RS"/>
              </w:rPr>
              <w:t>ово</w:t>
            </w:r>
            <w:r w:rsidRPr="00BF0040">
              <w:rPr>
                <w:rFonts w:ascii="Times New Roman" w:eastAsia="Arial" w:hAnsi="Times New Roman" w:cs="Times New Roman"/>
                <w:color w:val="000000"/>
                <w:lang w:val="sr-Cyrl-RS"/>
              </w:rPr>
              <w:t xml:space="preserve">, предлози </w:t>
            </w:r>
            <w:r w:rsidRPr="00BF0040">
              <w:rPr>
                <w:rFonts w:ascii="Times New Roman" w:eastAsia="Arial" w:hAnsi="Times New Roman" w:cs="Times New Roman"/>
                <w:i/>
                <w:color w:val="000000"/>
                <w:lang w:val="sr-Cyrl-RS"/>
              </w:rPr>
              <w:t>у</w:t>
            </w:r>
            <w:r w:rsidRPr="00BF0040">
              <w:rPr>
                <w:rFonts w:ascii="Times New Roman" w:eastAsia="Arial" w:hAnsi="Times New Roman" w:cs="Times New Roman"/>
                <w:color w:val="000000"/>
                <w:lang w:val="sr-Cyrl-RS"/>
              </w:rPr>
              <w:t xml:space="preserve">, </w:t>
            </w:r>
            <w:r w:rsidRPr="00BF0040">
              <w:rPr>
                <w:rFonts w:ascii="Times New Roman" w:eastAsia="Arial" w:hAnsi="Times New Roman" w:cs="Times New Roman"/>
                <w:i/>
                <w:color w:val="000000"/>
                <w:lang w:val="sr-Cyrl-RS"/>
              </w:rPr>
              <w:t>на</w:t>
            </w:r>
            <w:r w:rsidRPr="00BF0040">
              <w:rPr>
                <w:rFonts w:ascii="Times New Roman" w:eastAsia="Arial" w:hAnsi="Times New Roman" w:cs="Times New Roman"/>
                <w:color w:val="000000"/>
                <w:lang w:val="sr-Cyrl-RS"/>
              </w:rPr>
              <w:t xml:space="preserve"> и </w:t>
            </w:r>
            <w:r w:rsidRPr="00BF0040">
              <w:rPr>
                <w:rFonts w:ascii="Times New Roman" w:eastAsia="Arial" w:hAnsi="Times New Roman" w:cs="Times New Roman"/>
                <w:i/>
                <w:color w:val="000000"/>
                <w:lang w:val="sr-Cyrl-RS"/>
              </w:rPr>
              <w:t>из</w:t>
            </w:r>
            <w:r w:rsidRPr="00BF0040">
              <w:rPr>
                <w:rFonts w:ascii="Times New Roman" w:eastAsia="Arial" w:hAnsi="Times New Roman" w:cs="Times New Roman"/>
                <w:color w:val="000000"/>
                <w:lang w:val="sr-Cyrl-RS"/>
              </w:rPr>
              <w:t xml:space="preserve">,  везник </w:t>
            </w:r>
            <w:r w:rsidRPr="00BF0040">
              <w:rPr>
                <w:rFonts w:ascii="Times New Roman" w:eastAsia="Arial" w:hAnsi="Times New Roman" w:cs="Times New Roman"/>
                <w:i/>
                <w:color w:val="000000"/>
                <w:lang w:val="sr-Cyrl-RS"/>
              </w:rPr>
              <w:t>и</w:t>
            </w:r>
            <w:r w:rsidRPr="00BF0040">
              <w:rPr>
                <w:rFonts w:ascii="Times New Roman" w:eastAsia="Arial" w:hAnsi="Times New Roman" w:cs="Times New Roman"/>
                <w:color w:val="000000"/>
                <w:lang w:val="sr-Cyrl-RS"/>
              </w:rPr>
              <w:t>, прилози</w:t>
            </w:r>
            <w:r w:rsidRPr="00BF0040">
              <w:rPr>
                <w:rFonts w:ascii="Times New Roman" w:eastAsia="Arial" w:hAnsi="Times New Roman" w:cs="Times New Roman"/>
                <w:i/>
                <w:color w:val="000000"/>
                <w:lang w:val="sr-Cyrl-RS"/>
              </w:rPr>
              <w:t xml:space="preserve"> где, како, сада, ту</w:t>
            </w:r>
            <w:r w:rsidRPr="00BF0040">
              <w:rPr>
                <w:rFonts w:ascii="Times New Roman" w:eastAsia="Arial" w:hAnsi="Times New Roman" w:cs="Times New Roman"/>
                <w:color w:val="000000"/>
                <w:lang w:val="sr-Cyrl-RS"/>
              </w:rPr>
              <w:t>, упитне речи</w:t>
            </w:r>
            <w:r w:rsidRPr="00BF0040">
              <w:rPr>
                <w:rFonts w:ascii="Times New Roman" w:eastAsia="Arial" w:hAnsi="Times New Roman" w:cs="Times New Roman"/>
                <w:i/>
                <w:color w:val="000000"/>
                <w:lang w:val="sr-Cyrl-RS"/>
              </w:rPr>
              <w:t xml:space="preserve"> ко </w:t>
            </w:r>
            <w:r w:rsidRPr="00BF0040">
              <w:rPr>
                <w:rFonts w:ascii="Times New Roman" w:eastAsia="Arial" w:hAnsi="Times New Roman" w:cs="Times New Roman"/>
                <w:color w:val="000000"/>
                <w:lang w:val="sr-Cyrl-RS"/>
              </w:rPr>
              <w:t xml:space="preserve">и </w:t>
            </w:r>
            <w:r w:rsidRPr="00BF0040">
              <w:rPr>
                <w:rFonts w:ascii="Times New Roman" w:eastAsia="Arial" w:hAnsi="Times New Roman" w:cs="Times New Roman"/>
                <w:i/>
                <w:color w:val="000000"/>
                <w:lang w:val="sr-Cyrl-RS"/>
              </w:rPr>
              <w:t>шта</w:t>
            </w:r>
            <w:r w:rsidRPr="00BF0040">
              <w:rPr>
                <w:rFonts w:ascii="Times New Roman" w:eastAsia="Arial" w:hAnsi="Times New Roman" w:cs="Times New Roman"/>
                <w:color w:val="000000"/>
                <w:lang w:val="sr-Cyrl-RS"/>
              </w:rPr>
              <w:t xml:space="preserve">, речце </w:t>
            </w:r>
            <w:r w:rsidRPr="00BF0040">
              <w:rPr>
                <w:rFonts w:ascii="Times New Roman" w:eastAsia="Arial" w:hAnsi="Times New Roman" w:cs="Times New Roman"/>
                <w:i/>
                <w:color w:val="000000"/>
                <w:lang w:val="sr-Cyrl-RS"/>
              </w:rPr>
              <w:t>ли, да, не</w:t>
            </w:r>
          </w:p>
        </w:tc>
      </w:tr>
    </w:tbl>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tabs>
          <w:tab w:val="left" w:pos="2250"/>
          <w:tab w:val="left" w:pos="9090"/>
        </w:tabs>
        <w:spacing w:after="0"/>
        <w:ind w:right="270"/>
        <w:jc w:val="both"/>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Кључни појмови садржаја: српски као страни језик, слушање, разумевање, писање, говор</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Друга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6B6B9A">
        <w:rPr>
          <w:rFonts w:ascii="Times New Roman" w:eastAsia="Times New Roman" w:hAnsi="Times New Roman" w:cs="Times New Roman"/>
          <w:color w:val="000000"/>
          <w:lang w:val="sr-Cyrl-RS"/>
        </w:rPr>
        <w:t xml:space="preserve">   74</w:t>
      </w:r>
      <w:r w:rsidRPr="00BF0040">
        <w:rPr>
          <w:rFonts w:ascii="Times New Roman" w:eastAsia="Times New Roman" w:hAnsi="Times New Roman" w:cs="Times New Roman"/>
          <w:color w:val="000000"/>
          <w:lang w:val="sr-Cyrl-RS"/>
        </w:rPr>
        <w:t xml:space="preserve">   </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друге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17" w:name="_Toc3465494"/>
            <w:bookmarkStart w:id="18" w:name="_Toc3466912"/>
            <w:bookmarkStart w:id="19" w:name="_Toc3886787"/>
            <w:r w:rsidRPr="00BF0040">
              <w:rPr>
                <w:rFonts w:ascii="Times New Roman" w:eastAsia="Times New Roman" w:hAnsi="Times New Roman" w:cs="Times New Roman"/>
                <w:b/>
                <w:color w:val="000000"/>
                <w:sz w:val="24"/>
                <w:szCs w:val="24"/>
                <w:lang w:val="sr-Cyrl-RS"/>
              </w:rPr>
              <w:t>ТЕМЕ</w:t>
            </w:r>
            <w:bookmarkEnd w:id="17"/>
            <w:bookmarkEnd w:id="18"/>
            <w:bookmarkEnd w:id="19"/>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7"/>
              </w:numPr>
              <w:tabs>
                <w:tab w:val="left" w:pos="25"/>
                <w:tab w:val="left" w:pos="167"/>
              </w:tabs>
              <w:spacing w:after="0" w:line="240" w:lineRule="auto"/>
              <w:ind w:left="408" w:hanging="27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искаже радњу која се дешава у тренутку говорења;</w:t>
            </w:r>
          </w:p>
          <w:p w:rsidR="00BF0040" w:rsidRPr="00BF0040" w:rsidRDefault="00BF0040" w:rsidP="006E6BA8">
            <w:pPr>
              <w:numPr>
                <w:ilvl w:val="0"/>
                <w:numId w:val="7"/>
              </w:numPr>
              <w:tabs>
                <w:tab w:val="left" w:pos="25"/>
                <w:tab w:val="left" w:pos="167"/>
              </w:tabs>
              <w:spacing w:after="0" w:line="240" w:lineRule="auto"/>
              <w:ind w:left="408" w:hanging="27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разуме радњу исказану у прошлости;</w:t>
            </w:r>
          </w:p>
          <w:p w:rsidR="00BF0040" w:rsidRPr="00BF0040" w:rsidRDefault="00BF0040" w:rsidP="006E6BA8">
            <w:pPr>
              <w:numPr>
                <w:ilvl w:val="0"/>
                <w:numId w:val="7"/>
              </w:numPr>
              <w:tabs>
                <w:tab w:val="left" w:pos="25"/>
                <w:tab w:val="left" w:pos="167"/>
              </w:tabs>
              <w:spacing w:after="0" w:line="240" w:lineRule="auto"/>
              <w:ind w:left="408" w:hanging="27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састави реченице са правим објектом;</w:t>
            </w:r>
          </w:p>
          <w:p w:rsidR="00BF0040" w:rsidRPr="00BF0040" w:rsidRDefault="00BF0040" w:rsidP="006E6BA8">
            <w:pPr>
              <w:numPr>
                <w:ilvl w:val="0"/>
                <w:numId w:val="7"/>
              </w:numPr>
              <w:tabs>
                <w:tab w:val="left" w:pos="25"/>
                <w:tab w:val="left" w:pos="167"/>
              </w:tabs>
              <w:spacing w:after="0" w:line="240" w:lineRule="auto"/>
              <w:ind w:left="408" w:hanging="27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искаже основне просторне</w:t>
            </w:r>
          </w:p>
          <w:p w:rsidR="00BF0040" w:rsidRPr="00BF0040" w:rsidRDefault="00BF0040" w:rsidP="00BF0040">
            <w:pPr>
              <w:tabs>
                <w:tab w:val="left" w:pos="25"/>
                <w:tab w:val="left" w:pos="167"/>
              </w:tabs>
              <w:spacing w:after="0" w:line="240" w:lineRule="auto"/>
              <w:ind w:left="36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 односе;</w:t>
            </w:r>
          </w:p>
          <w:p w:rsidR="00BF0040" w:rsidRPr="00BF0040" w:rsidRDefault="00BF0040" w:rsidP="006E6BA8">
            <w:pPr>
              <w:numPr>
                <w:ilvl w:val="0"/>
                <w:numId w:val="8"/>
              </w:numPr>
              <w:spacing w:after="0" w:line="254"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разуме полако и јасно изговорена једноставна питања и информације везане за свакодневне активности и време њиховог дешавања;</w:t>
            </w:r>
          </w:p>
          <w:p w:rsidR="00BF0040" w:rsidRPr="00BF0040" w:rsidRDefault="00BF0040" w:rsidP="006E6BA8">
            <w:pPr>
              <w:numPr>
                <w:ilvl w:val="0"/>
                <w:numId w:val="8"/>
              </w:numPr>
              <w:spacing w:after="0" w:line="254"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представи себе и чланове своје породице и тражи исте информације од саговорника;</w:t>
            </w:r>
          </w:p>
          <w:p w:rsidR="00BF0040" w:rsidRPr="00BF0040" w:rsidRDefault="00BF0040" w:rsidP="006E6BA8">
            <w:pPr>
              <w:numPr>
                <w:ilvl w:val="0"/>
                <w:numId w:val="8"/>
              </w:numPr>
              <w:spacing w:after="0" w:line="254"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чита кратке повезане реченице са познатом </w:t>
            </w:r>
            <w:r w:rsidRPr="00BF0040">
              <w:rPr>
                <w:rFonts w:ascii="Times New Roman" w:eastAsia="Calibri" w:hAnsi="Times New Roman" w:cs="Times New Roman"/>
                <w:lang w:val="sr-Cyrl-RS"/>
              </w:rPr>
              <w:lastRenderedPageBreak/>
              <w:t>лексиком и граматиком;</w:t>
            </w:r>
          </w:p>
          <w:p w:rsidR="00BF0040" w:rsidRPr="00BF0040" w:rsidRDefault="00BF0040" w:rsidP="006E6BA8">
            <w:pPr>
              <w:numPr>
                <w:ilvl w:val="0"/>
                <w:numId w:val="8"/>
              </w:numPr>
              <w:spacing w:after="0" w:line="254" w:lineRule="auto"/>
              <w:contextualSpacing/>
              <w:rPr>
                <w:rFonts w:ascii="Times New Roman" w:eastAsia="Times New Roman" w:hAnsi="Times New Roman" w:cs="Times New Roman"/>
                <w:lang w:val="sr-Cyrl-RS"/>
              </w:rPr>
            </w:pPr>
            <w:r w:rsidRPr="00BF0040">
              <w:rPr>
                <w:rFonts w:ascii="Times New Roman" w:eastAsia="Calibri" w:hAnsi="Times New Roman" w:cs="Times New Roman"/>
                <w:lang w:val="sr-Cyrl-RS"/>
              </w:rPr>
              <w:t xml:space="preserve">пише штампаним словима ћирилице и латинице; </w:t>
            </w:r>
          </w:p>
        </w:tc>
        <w:tc>
          <w:tcPr>
            <w:tcW w:w="3780" w:type="dxa"/>
          </w:tcPr>
          <w:p w:rsidR="00BF0040" w:rsidRPr="00BF0040" w:rsidRDefault="00BF0040" w:rsidP="00BF0040">
            <w:pPr>
              <w:spacing w:after="0" w:line="240" w:lineRule="auto"/>
              <w:rPr>
                <w:rFonts w:ascii="Times New Roman CYR" w:eastAsia="Arial" w:hAnsi="Times New Roman CYR" w:cs="Times New Roman CYR"/>
                <w:color w:val="000000"/>
                <w:lang w:val="sr-Cyrl-RS"/>
              </w:rPr>
            </w:pPr>
            <w:r w:rsidRPr="00BF0040">
              <w:rPr>
                <w:rFonts w:ascii="Times New Roman" w:eastAsia="Arial" w:hAnsi="Times New Roman" w:cs="Times New Roman"/>
                <w:b/>
                <w:color w:val="000000"/>
                <w:lang w:val="sr-Cyrl-RS"/>
              </w:rPr>
              <w:lastRenderedPageBreak/>
              <w:t xml:space="preserve">Лично представљање: </w:t>
            </w:r>
            <w:r w:rsidRPr="00BF0040">
              <w:rPr>
                <w:rFonts w:ascii="Times New Roman" w:eastAsia="Arial" w:hAnsi="Times New Roman" w:cs="Times New Roman"/>
                <w:color w:val="000000"/>
                <w:lang w:val="sr-Cyrl-RS"/>
              </w:rPr>
              <w:t>основне информације о себи</w:t>
            </w:r>
            <w:r w:rsidRPr="00BF0040">
              <w:rPr>
                <w:rFonts w:ascii="Times New Roman" w:eastAsia="Arial" w:hAnsi="Times New Roman" w:cs="Times New Roman"/>
                <w:b/>
                <w:color w:val="000000"/>
                <w:lang w:val="sr-Cyrl-RS"/>
              </w:rPr>
              <w:t xml:space="preserve"> – </w:t>
            </w:r>
            <w:r w:rsidRPr="00BF0040">
              <w:rPr>
                <w:rFonts w:ascii="Times New Roman CYR" w:eastAsia="Arial" w:hAnsi="Times New Roman CYR" w:cs="Times New Roman CYR"/>
                <w:color w:val="000000"/>
                <w:lang w:val="sr-Cyrl-RS"/>
              </w:rPr>
              <w:t>адреса, телефонски број</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Породица и људи у окружењу: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чланови породице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autoSpaceDE w:val="0"/>
              <w:autoSpaceDN w:val="0"/>
              <w:adjustRightInd w:val="0"/>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t>Живот у кући:</w:t>
            </w:r>
            <w:r w:rsidRPr="00BF0040">
              <w:rPr>
                <w:rFonts w:ascii="Times New Roman" w:eastAsia="Arial" w:hAnsi="Times New Roman" w:cs="Arial"/>
                <w:color w:val="000000"/>
                <w:lang w:val="sr-Cyrl-RS"/>
              </w:rPr>
              <w:t xml:space="preserve"> </w:t>
            </w:r>
          </w:p>
          <w:p w:rsidR="00BF0040" w:rsidRPr="00BF0040" w:rsidRDefault="00BF0040" w:rsidP="00BF0040">
            <w:pPr>
              <w:autoSpaceDE w:val="0"/>
              <w:autoSpaceDN w:val="0"/>
              <w:adjustRightInd w:val="0"/>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делови куће/стана; просторије; двориште; Нова година</w:t>
            </w:r>
          </w:p>
          <w:p w:rsidR="00BF0040" w:rsidRPr="00BF0040" w:rsidRDefault="00BF0040" w:rsidP="00BF0040">
            <w:pPr>
              <w:autoSpaceDE w:val="0"/>
              <w:autoSpaceDN w:val="0"/>
              <w:adjustRightInd w:val="0"/>
              <w:spacing w:after="0" w:line="240" w:lineRule="auto"/>
              <w:rPr>
                <w:rFonts w:ascii="Times New Roman CYR" w:eastAsia="Arial" w:hAnsi="Times New Roman CYR" w:cs="Times New Roman CYR"/>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Храна и пиће: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Arial"/>
                <w:color w:val="000000"/>
                <w:lang w:val="sr-Cyrl-RS"/>
              </w:rPr>
              <w:t>основни oброци и основно посуђе</w:t>
            </w:r>
          </w:p>
          <w:p w:rsidR="00D275D4" w:rsidRDefault="00D275D4" w:rsidP="00BF0040">
            <w:pPr>
              <w:autoSpaceDE w:val="0"/>
              <w:autoSpaceDN w:val="0"/>
              <w:adjustRightInd w:val="0"/>
              <w:spacing w:after="0" w:line="240" w:lineRule="auto"/>
              <w:rPr>
                <w:rFonts w:ascii="Times New Roman" w:eastAsia="Arial" w:hAnsi="Times New Roman" w:cs="Times New Roman"/>
                <w:b/>
                <w:color w:val="000000"/>
                <w:lang w:val="sr-Cyrl-RS"/>
              </w:rPr>
            </w:pPr>
          </w:p>
          <w:p w:rsidR="00BF0040" w:rsidRPr="00BF0040" w:rsidRDefault="00BF0040" w:rsidP="00BF0040">
            <w:pPr>
              <w:autoSpaceDE w:val="0"/>
              <w:autoSpaceDN w:val="0"/>
              <w:adjustRightInd w:val="0"/>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Одећа и обућа:</w:t>
            </w:r>
          </w:p>
          <w:p w:rsidR="00BF0040" w:rsidRPr="00BF0040" w:rsidRDefault="00BF0040" w:rsidP="00BF0040">
            <w:pPr>
              <w:autoSpaceDE w:val="0"/>
              <w:autoSpaceDN w:val="0"/>
              <w:adjustRightInd w:val="0"/>
              <w:spacing w:after="0" w:line="240" w:lineRule="auto"/>
              <w:rPr>
                <w:rFonts w:ascii="Times New Roman CYR" w:eastAsia="Arial" w:hAnsi="Times New Roman CYR" w:cs="Times New Roman CYR"/>
                <w:color w:val="000000"/>
                <w:lang w:val="sr-Cyrl-RS"/>
              </w:rPr>
            </w:pPr>
            <w:r w:rsidRPr="00BF0040">
              <w:rPr>
                <w:rFonts w:ascii="Times New Roman CYR" w:eastAsia="Arial" w:hAnsi="Times New Roman CYR" w:cs="Times New Roman CYR"/>
                <w:color w:val="000000"/>
                <w:lang w:val="sr-Cyrl-RS"/>
              </w:rPr>
              <w:t>одевни предмети и обућа</w:t>
            </w:r>
          </w:p>
          <w:p w:rsidR="00BF0040" w:rsidRPr="00BF0040" w:rsidRDefault="00BF0040" w:rsidP="00BF0040">
            <w:pPr>
              <w:autoSpaceDE w:val="0"/>
              <w:autoSpaceDN w:val="0"/>
              <w:adjustRightInd w:val="0"/>
              <w:spacing w:after="0" w:line="240" w:lineRule="auto"/>
              <w:rPr>
                <w:rFonts w:ascii="Times New Roman CYR" w:eastAsia="Arial" w:hAnsi="Times New Roman CYR" w:cs="Times New Roman CYR"/>
                <w:color w:val="000000"/>
                <w:lang w:val="sr-Cyrl-RS"/>
              </w:rPr>
            </w:pPr>
            <w:r w:rsidRPr="00BF0040">
              <w:rPr>
                <w:rFonts w:ascii="Times New Roman CYR" w:eastAsia="Arial" w:hAnsi="Times New Roman CYR" w:cs="Times New Roman CYR"/>
                <w:color w:val="000000"/>
                <w:lang w:val="sr-Cyrl-RS"/>
              </w:rPr>
              <w:t xml:space="preserve">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Здравље: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CYR" w:eastAsia="Arial" w:hAnsi="Times New Roman CYR" w:cs="Times New Roman CYR"/>
                <w:color w:val="000000"/>
                <w:lang w:val="sr-Cyrl-RS"/>
              </w:rPr>
              <w:t>основни делови тела</w:t>
            </w:r>
          </w:p>
          <w:p w:rsidR="00D275D4" w:rsidRDefault="00D275D4"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Образовање: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просторије у школи (учионица), школски намештај, школски прибор</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lastRenderedPageBreak/>
              <w:t>Природа:</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месеци у години; домаће животиње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Спорт и игре: </w:t>
            </w:r>
          </w:p>
          <w:p w:rsidR="00BF0040" w:rsidRPr="00BF0040" w:rsidRDefault="00BF0040" w:rsidP="00BF0040">
            <w:pPr>
              <w:spacing w:after="0" w:line="240" w:lineRule="auto"/>
              <w:rPr>
                <w:rFonts w:ascii="Times New Roman CYR" w:eastAsia="Arial" w:hAnsi="Times New Roman CYR" w:cs="Times New Roman CYR"/>
                <w:color w:val="000000"/>
                <w:lang w:val="sr-Cyrl-RS"/>
              </w:rPr>
            </w:pPr>
            <w:r w:rsidRPr="00BF0040">
              <w:rPr>
                <w:rFonts w:ascii="Times New Roman CYR" w:eastAsia="Arial" w:hAnsi="Times New Roman CYR" w:cs="Times New Roman CYR"/>
                <w:color w:val="000000"/>
                <w:lang w:val="sr-Cyrl-RS"/>
              </w:rPr>
              <w:t>дечје игре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Насеља, саобраћај и јавни објекти: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основна превозна средства; продавница, пијаца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t xml:space="preserve">Комуникативни модели: </w:t>
            </w:r>
            <w:r w:rsidRPr="00BF0040">
              <w:rPr>
                <w:rFonts w:ascii="Times New Roman" w:eastAsia="Arial" w:hAnsi="Times New Roman" w:cs="Arial"/>
                <w:color w:val="000000"/>
                <w:lang w:val="sr-Cyrl-RS"/>
              </w:rPr>
              <w:t xml:space="preserve">честитање и захваљивање </w:t>
            </w:r>
          </w:p>
        </w:tc>
        <w:tc>
          <w:tcPr>
            <w:tcW w:w="2808" w:type="dxa"/>
          </w:tcPr>
          <w:p w:rsidR="00BF0040" w:rsidRPr="00BF0040" w:rsidRDefault="00BF0040" w:rsidP="00BF0040">
            <w:pPr>
              <w:tabs>
                <w:tab w:val="left" w:pos="116"/>
              </w:tabs>
              <w:spacing w:after="0" w:line="240" w:lineRule="auto"/>
              <w:contextualSpacing/>
              <w:rPr>
                <w:rFonts w:ascii="Calibri" w:eastAsia="Calibri" w:hAnsi="Calibri" w:cs="Times New Roman"/>
                <w:color w:val="000000"/>
                <w:lang w:val="sr-Cyrl-RS"/>
              </w:rPr>
            </w:pPr>
            <w:r w:rsidRPr="00BF0040">
              <w:rPr>
                <w:rFonts w:ascii="Times New Roman" w:eastAsia="Calibri" w:hAnsi="Times New Roman" w:cs="Times New Roman"/>
                <w:color w:val="000000"/>
                <w:lang w:val="sr-Cyrl-RS"/>
              </w:rPr>
              <w:lastRenderedPageBreak/>
              <w:t>Око 150 нових пунозначних и</w:t>
            </w:r>
          </w:p>
          <w:p w:rsidR="00BF0040" w:rsidRPr="00BF0040" w:rsidRDefault="00BF0040" w:rsidP="00BF0040">
            <w:pPr>
              <w:tabs>
                <w:tab w:val="left" w:pos="116"/>
              </w:tabs>
              <w:spacing w:after="0" w:line="240" w:lineRule="auto"/>
              <w:contextualSpacing/>
              <w:rPr>
                <w:rFonts w:ascii="Calibri" w:eastAsia="Calibri" w:hAnsi="Calibri" w:cs="Times New Roman"/>
                <w:color w:val="000000"/>
                <w:lang w:val="sr-Cyrl-RS"/>
              </w:rPr>
            </w:pPr>
            <w:r w:rsidRPr="00BF0040">
              <w:rPr>
                <w:rFonts w:ascii="Times New Roman" w:eastAsia="Calibri" w:hAnsi="Times New Roman" w:cs="Times New Roman"/>
                <w:color w:val="000000"/>
                <w:lang w:val="sr-Cyrl-RS"/>
              </w:rPr>
              <w:t xml:space="preserve">помоћних речи; </w:t>
            </w:r>
          </w:p>
          <w:p w:rsidR="00BF0040" w:rsidRPr="00BF0040" w:rsidRDefault="00BF0040" w:rsidP="00BF0040">
            <w:pPr>
              <w:tabs>
                <w:tab w:val="left" w:pos="116"/>
              </w:tabs>
              <w:spacing w:after="0" w:line="240" w:lineRule="auto"/>
              <w:contextualSpacing/>
              <w:rPr>
                <w:rFonts w:ascii="Calibri" w:eastAsia="Calibri" w:hAnsi="Calibri" w:cs="Times New Roman"/>
                <w:color w:val="000000"/>
                <w:lang w:val="sr-Cyrl-RS"/>
              </w:rPr>
            </w:pPr>
            <w:r w:rsidRPr="00BF0040">
              <w:rPr>
                <w:rFonts w:ascii="Times New Roman" w:eastAsia="Calibri" w:hAnsi="Times New Roman" w:cs="Times New Roman"/>
                <w:color w:val="000000"/>
                <w:lang w:val="sr-Cyrl-RS"/>
              </w:rPr>
              <w:t>Проста реченица са придевом у именском делу предиката;</w:t>
            </w:r>
          </w:p>
          <w:p w:rsidR="00BF0040" w:rsidRPr="00BF0040" w:rsidRDefault="00BF0040" w:rsidP="00BF0040">
            <w:pPr>
              <w:tabs>
                <w:tab w:val="left" w:pos="116"/>
              </w:tabs>
              <w:spacing w:after="0" w:line="240" w:lineRule="auto"/>
              <w:contextualSpacing/>
              <w:rPr>
                <w:rFonts w:ascii="Calibri" w:eastAsia="Calibri" w:hAnsi="Calibri" w:cs="Times New Roman"/>
                <w:color w:val="000000"/>
                <w:lang w:val="sr-Cyrl-RS"/>
              </w:rPr>
            </w:pPr>
            <w:r w:rsidRPr="00BF0040">
              <w:rPr>
                <w:rFonts w:ascii="Times New Roman" w:eastAsia="Calibri" w:hAnsi="Times New Roman" w:cs="Times New Roman"/>
                <w:color w:val="000000"/>
                <w:lang w:val="sr-Cyrl-RS"/>
              </w:rPr>
              <w:t>Именица у акузативу без</w:t>
            </w:r>
          </w:p>
          <w:p w:rsidR="00BF0040" w:rsidRPr="00BF0040" w:rsidRDefault="00BF0040" w:rsidP="00BF0040">
            <w:pPr>
              <w:tabs>
                <w:tab w:val="left" w:pos="116"/>
              </w:tabs>
              <w:spacing w:after="0" w:line="240" w:lineRule="auto"/>
              <w:contextualSpacing/>
              <w:rPr>
                <w:rFonts w:ascii="Calibri" w:eastAsia="Calibri" w:hAnsi="Calibri" w:cs="Times New Roman"/>
                <w:color w:val="000000"/>
                <w:lang w:val="sr-Cyrl-RS"/>
              </w:rPr>
            </w:pPr>
            <w:r w:rsidRPr="00BF0040">
              <w:rPr>
                <w:rFonts w:ascii="Times New Roman" w:eastAsia="Calibri" w:hAnsi="Times New Roman" w:cs="Times New Roman"/>
                <w:color w:val="000000"/>
                <w:lang w:val="sr-Cyrl-RS"/>
              </w:rPr>
              <w:t>предлога;</w:t>
            </w:r>
          </w:p>
          <w:p w:rsidR="00BF0040" w:rsidRPr="00BF0040" w:rsidRDefault="00BF0040" w:rsidP="00BF0040">
            <w:pPr>
              <w:tabs>
                <w:tab w:val="left" w:pos="116"/>
              </w:tabs>
              <w:spacing w:after="0" w:line="240" w:lineRule="auto"/>
              <w:contextualSpacing/>
              <w:rPr>
                <w:rFonts w:ascii="Calibri" w:eastAsia="Calibri" w:hAnsi="Calibri" w:cs="Times New Roman"/>
                <w:color w:val="000000"/>
                <w:lang w:val="sr-Cyrl-RS"/>
              </w:rPr>
            </w:pPr>
            <w:r w:rsidRPr="00BF0040">
              <w:rPr>
                <w:rFonts w:ascii="Times New Roman" w:eastAsia="Calibri" w:hAnsi="Times New Roman" w:cs="Times New Roman"/>
                <w:color w:val="000000"/>
                <w:lang w:val="sr-Cyrl-RS"/>
              </w:rPr>
              <w:t>Именица у локативу са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предлозима </w:t>
            </w:r>
            <w:r w:rsidRPr="00BF0040">
              <w:rPr>
                <w:rFonts w:ascii="Times New Roman" w:eastAsia="Calibri" w:hAnsi="Times New Roman" w:cs="Times New Roman"/>
                <w:i/>
                <w:color w:val="000000"/>
                <w:lang w:val="sr-Cyrl-RS"/>
              </w:rPr>
              <w:t>у</w:t>
            </w:r>
            <w:r w:rsidRPr="00BF0040">
              <w:rPr>
                <w:rFonts w:ascii="Times New Roman" w:eastAsia="Calibri" w:hAnsi="Times New Roman" w:cs="Times New Roman"/>
                <w:color w:val="000000"/>
                <w:lang w:val="sr-Cyrl-RS"/>
              </w:rPr>
              <w:t xml:space="preserve"> и </w:t>
            </w:r>
            <w:r w:rsidRPr="00BF0040">
              <w:rPr>
                <w:rFonts w:ascii="Times New Roman" w:eastAsia="Calibri" w:hAnsi="Times New Roman" w:cs="Times New Roman"/>
                <w:i/>
                <w:color w:val="000000"/>
                <w:lang w:val="sr-Cyrl-RS"/>
              </w:rPr>
              <w:t>на</w:t>
            </w:r>
            <w:r w:rsidRPr="00BF0040">
              <w:rPr>
                <w:rFonts w:ascii="Times New Roman" w:eastAsia="Calibri" w:hAnsi="Times New Roman" w:cs="Times New Roman"/>
                <w:color w:val="000000"/>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Презент глагола за сва три </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лица и оба броја;</w:t>
            </w:r>
          </w:p>
          <w:p w:rsidR="00BF0040" w:rsidRPr="00BF0040" w:rsidRDefault="00BF0040" w:rsidP="00BF0040">
            <w:pPr>
              <w:tabs>
                <w:tab w:val="left" w:pos="116"/>
              </w:tabs>
              <w:spacing w:after="0" w:line="240" w:lineRule="auto"/>
              <w:contextualSpacing/>
              <w:jc w:val="both"/>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Личне заменице 1, 2. и 3. лица множине у функцији субјекта;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Присвојне заменице за 1. и 2. лице једнине сва три рода у функцији атрибута и именског дела предиката;</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Именице </w:t>
            </w:r>
            <w:r w:rsidRPr="00BF0040">
              <w:rPr>
                <w:rFonts w:ascii="Times New Roman" w:eastAsia="Arial" w:hAnsi="Times New Roman" w:cs="Arial"/>
                <w:i/>
                <w:color w:val="000000"/>
                <w:lang w:val="sr-Cyrl-RS"/>
              </w:rPr>
              <w:t>pluralia tantum</w:t>
            </w:r>
            <w:r w:rsidRPr="00BF0040">
              <w:rPr>
                <w:rFonts w:ascii="Times New Roman" w:eastAsia="Calibri" w:hAnsi="Times New Roman" w:cs="Times New Roman"/>
                <w:lang w:val="sr-Cyrl-RS"/>
              </w:rPr>
              <w:t xml:space="preserve"> (најфреквентнији примери) – на нивоу разумевања;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Перфекат глагола којима </w:t>
            </w:r>
            <w:r w:rsidRPr="00BF0040">
              <w:rPr>
                <w:rFonts w:ascii="Times New Roman" w:eastAsia="Calibri" w:hAnsi="Times New Roman" w:cs="Times New Roman"/>
                <w:lang w:val="sr-Cyrl-RS"/>
              </w:rPr>
              <w:lastRenderedPageBreak/>
              <w:t>се исказују уобичајене радње – на нивоу разумевања;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p>
          <w:p w:rsidR="00BF0040" w:rsidRPr="00D275D4" w:rsidRDefault="00BF0040" w:rsidP="00D275D4">
            <w:pPr>
              <w:spacing w:after="0" w:line="240" w:lineRule="auto"/>
              <w:rPr>
                <w:rFonts w:ascii="Times New Roman CYR" w:eastAsia="Arial" w:hAnsi="Times New Roman CYR" w:cs="Times New Roman CYR"/>
                <w:color w:val="000000"/>
                <w:lang w:val="sr-Cyrl-RS"/>
              </w:rPr>
            </w:pPr>
            <w:r w:rsidRPr="00BF0040">
              <w:rPr>
                <w:rFonts w:ascii="Times New Roman" w:eastAsia="Arial" w:hAnsi="Times New Roman" w:cs="Times New Roman"/>
                <w:color w:val="000000"/>
                <w:lang w:val="sr-Cyrl-RS"/>
              </w:rPr>
              <w:t>Нетематизована лексика:</w:t>
            </w:r>
            <w:r w:rsidRPr="00BF0040">
              <w:rPr>
                <w:rFonts w:ascii="Times New Roman" w:eastAsia="Arial" w:hAnsi="Times New Roman" w:cs="Times New Roman"/>
                <w:b/>
                <w:color w:val="000000"/>
                <w:lang w:val="sr-Cyrl-RS"/>
              </w:rPr>
              <w:t xml:space="preserve"> </w:t>
            </w:r>
            <w:r w:rsidR="00D275D4">
              <w:rPr>
                <w:rFonts w:ascii="Times New Roman CYR" w:eastAsia="Arial" w:hAnsi="Times New Roman CYR" w:cs="Times New Roman CYR"/>
                <w:color w:val="000000"/>
                <w:lang w:val="sr-Cyrl-RS"/>
              </w:rPr>
              <w:t xml:space="preserve">називи месеци, бројеви до 100, </w:t>
            </w:r>
            <w:r w:rsidRPr="00BF0040">
              <w:rPr>
                <w:rFonts w:ascii="Times New Roman" w:eastAsia="Calibri" w:hAnsi="Times New Roman" w:cs="Times New Roman"/>
                <w:lang w:val="sr-Cyrl-RS"/>
              </w:rPr>
              <w:t xml:space="preserve">прилози </w:t>
            </w:r>
            <w:r w:rsidRPr="00BF0040">
              <w:rPr>
                <w:rFonts w:ascii="Times New Roman" w:eastAsia="Calibri" w:hAnsi="Times New Roman" w:cs="Times New Roman"/>
                <w:i/>
                <w:lang w:val="sr-Cyrl-RS"/>
              </w:rPr>
              <w:t>данас</w:t>
            </w:r>
            <w:r w:rsidRPr="00BF0040">
              <w:rPr>
                <w:rFonts w:ascii="Times New Roman" w:eastAsia="Calibri" w:hAnsi="Times New Roman" w:cs="Times New Roman"/>
                <w:lang w:val="sr-Cyrl-RS"/>
              </w:rPr>
              <w:t xml:space="preserve"> и </w:t>
            </w:r>
            <w:r w:rsidRPr="00BF0040">
              <w:rPr>
                <w:rFonts w:ascii="Times New Roman" w:eastAsia="Calibri" w:hAnsi="Times New Roman" w:cs="Times New Roman"/>
                <w:i/>
                <w:lang w:val="sr-Cyrl-RS"/>
              </w:rPr>
              <w:t>јуче</w:t>
            </w:r>
            <w:r w:rsidRPr="00BF0040">
              <w:rPr>
                <w:rFonts w:ascii="Times New Roman" w:eastAsia="Calibri" w:hAnsi="Times New Roman" w:cs="Times New Roman"/>
                <w:lang w:val="sr-Cyrl-RS"/>
              </w:rPr>
              <w:t xml:space="preserve">, везници </w:t>
            </w:r>
            <w:r w:rsidRPr="00BF0040">
              <w:rPr>
                <w:rFonts w:ascii="Times New Roman" w:eastAsia="Calibri" w:hAnsi="Times New Roman" w:cs="Times New Roman"/>
                <w:i/>
                <w:lang w:val="sr-Cyrl-RS"/>
              </w:rPr>
              <w:t>или</w:t>
            </w:r>
            <w:r w:rsidRPr="00BF0040">
              <w:rPr>
                <w:rFonts w:ascii="Times New Roman" w:eastAsia="Calibri" w:hAnsi="Times New Roman" w:cs="Times New Roman"/>
                <w:lang w:val="sr-Cyrl-RS"/>
              </w:rPr>
              <w:t xml:space="preserve"> и </w:t>
            </w:r>
            <w:r w:rsidRPr="00BF0040">
              <w:rPr>
                <w:rFonts w:ascii="Times New Roman" w:eastAsia="Calibri" w:hAnsi="Times New Roman" w:cs="Times New Roman"/>
                <w:i/>
                <w:lang w:val="sr-Cyrl-RS"/>
              </w:rPr>
              <w:t>а</w:t>
            </w:r>
            <w:r w:rsidRPr="00BF0040">
              <w:rPr>
                <w:rFonts w:ascii="Times New Roman" w:eastAsia="Calibri" w:hAnsi="Times New Roman" w:cs="Times New Roman"/>
                <w:lang w:val="sr-Cyrl-RS"/>
              </w:rPr>
              <w:t xml:space="preserve">, упитне речи </w:t>
            </w:r>
            <w:r w:rsidRPr="00BF0040">
              <w:rPr>
                <w:rFonts w:ascii="Times New Roman" w:eastAsia="Calibri" w:hAnsi="Times New Roman" w:cs="Times New Roman"/>
                <w:i/>
                <w:lang w:val="sr-Cyrl-RS"/>
              </w:rPr>
              <w:t xml:space="preserve">колико </w:t>
            </w:r>
            <w:r w:rsidRPr="00BF0040">
              <w:rPr>
                <w:rFonts w:ascii="Times New Roman" w:eastAsia="Calibri" w:hAnsi="Times New Roman" w:cs="Times New Roman"/>
                <w:lang w:val="sr-Cyrl-RS"/>
              </w:rPr>
              <w:t xml:space="preserve">и </w:t>
            </w:r>
            <w:r w:rsidRPr="00BF0040">
              <w:rPr>
                <w:rFonts w:ascii="Times New Roman" w:eastAsia="Calibri" w:hAnsi="Times New Roman" w:cs="Times New Roman"/>
                <w:i/>
                <w:lang w:val="sr-Cyrl-RS"/>
              </w:rPr>
              <w:t>када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Трећа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 xml:space="preserve">74 </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треће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20" w:name="_Toc3465495"/>
            <w:bookmarkStart w:id="21" w:name="_Toc3466913"/>
            <w:bookmarkStart w:id="22" w:name="_Toc3886788"/>
            <w:r w:rsidRPr="00BF0040">
              <w:rPr>
                <w:rFonts w:ascii="Times New Roman" w:eastAsia="Times New Roman" w:hAnsi="Times New Roman" w:cs="Times New Roman"/>
                <w:b/>
                <w:color w:val="000000"/>
                <w:sz w:val="24"/>
                <w:szCs w:val="24"/>
                <w:lang w:val="sr-Cyrl-RS"/>
              </w:rPr>
              <w:t>ТЕМЕ</w:t>
            </w:r>
            <w:bookmarkEnd w:id="20"/>
            <w:bookmarkEnd w:id="21"/>
            <w:bookmarkEnd w:id="22"/>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9"/>
              </w:numPr>
              <w:tabs>
                <w:tab w:val="left" w:pos="0"/>
                <w:tab w:val="left" w:pos="227"/>
              </w:tabs>
              <w:spacing w:after="0" w:line="240" w:lineRule="auto"/>
              <w:ind w:left="318" w:hanging="18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искаже радњу у садашњости и прошлости и тачно време дешавања;</w:t>
            </w:r>
          </w:p>
          <w:p w:rsidR="00BF0040" w:rsidRPr="00BF0040" w:rsidRDefault="00BF0040" w:rsidP="006E6BA8">
            <w:pPr>
              <w:numPr>
                <w:ilvl w:val="0"/>
                <w:numId w:val="9"/>
              </w:numPr>
              <w:tabs>
                <w:tab w:val="left" w:pos="0"/>
                <w:tab w:val="left" w:pos="227"/>
              </w:tabs>
              <w:spacing w:after="0" w:line="240" w:lineRule="auto"/>
              <w:ind w:left="318" w:hanging="18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учествује у кратком дијалогу с вршњацима и одраслима у складу с тематским областима и препорученом лексиком;</w:t>
            </w:r>
          </w:p>
          <w:p w:rsidR="00BF0040" w:rsidRPr="00BF0040" w:rsidRDefault="00BF0040" w:rsidP="006E6BA8">
            <w:pPr>
              <w:numPr>
                <w:ilvl w:val="0"/>
                <w:numId w:val="9"/>
              </w:numPr>
              <w:tabs>
                <w:tab w:val="left" w:pos="0"/>
                <w:tab w:val="left" w:pos="227"/>
              </w:tabs>
              <w:spacing w:after="0" w:line="240" w:lineRule="auto"/>
              <w:ind w:left="318" w:hanging="18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разуме полако и јасно изговорена једноставна питања и информације о садашњим, прошлим и будућим догађајима;</w:t>
            </w:r>
          </w:p>
          <w:p w:rsidR="00BF0040" w:rsidRPr="00BF0040" w:rsidRDefault="00BF0040" w:rsidP="006E6BA8">
            <w:pPr>
              <w:numPr>
                <w:ilvl w:val="0"/>
                <w:numId w:val="9"/>
              </w:numPr>
              <w:tabs>
                <w:tab w:val="left" w:pos="0"/>
                <w:tab w:val="left" w:pos="227"/>
              </w:tabs>
              <w:spacing w:after="0" w:line="240" w:lineRule="auto"/>
              <w:ind w:left="318" w:hanging="18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чита наглас с разумевањем познате</w:t>
            </w:r>
          </w:p>
          <w:p w:rsidR="00BF0040" w:rsidRPr="00BF0040" w:rsidRDefault="00BF0040" w:rsidP="00BF0040">
            <w:pPr>
              <w:tabs>
                <w:tab w:val="left" w:pos="0"/>
                <w:tab w:val="left" w:pos="227"/>
              </w:tabs>
              <w:spacing w:after="0" w:line="240" w:lineRule="auto"/>
              <w:ind w:left="318"/>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линеарне и нелинеарне текстове;</w:t>
            </w:r>
          </w:p>
          <w:p w:rsidR="00BF0040" w:rsidRPr="00BF0040" w:rsidRDefault="00BF0040" w:rsidP="006E6BA8">
            <w:pPr>
              <w:numPr>
                <w:ilvl w:val="0"/>
                <w:numId w:val="9"/>
              </w:numPr>
              <w:tabs>
                <w:tab w:val="left" w:pos="0"/>
                <w:tab w:val="left" w:pos="227"/>
              </w:tabs>
              <w:spacing w:after="0" w:line="240" w:lineRule="auto"/>
              <w:ind w:left="318" w:hanging="18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пише кратке форме</w:t>
            </w:r>
          </w:p>
          <w:p w:rsidR="00BF0040" w:rsidRPr="00BF0040" w:rsidRDefault="00BF0040" w:rsidP="00BF0040">
            <w:pPr>
              <w:tabs>
                <w:tab w:val="left" w:pos="0"/>
                <w:tab w:val="left" w:pos="227"/>
              </w:tabs>
              <w:spacing w:after="0" w:line="240" w:lineRule="auto"/>
              <w:ind w:left="318"/>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штампаним и писаним словима ћирилице и латинице поштујући ортографску норму.</w:t>
            </w:r>
          </w:p>
          <w:p w:rsidR="00BF0040" w:rsidRPr="00BF0040" w:rsidRDefault="00BF0040" w:rsidP="00BF0040">
            <w:pPr>
              <w:spacing w:after="0" w:line="254" w:lineRule="auto"/>
              <w:ind w:left="360"/>
              <w:contextualSpacing/>
              <w:rPr>
                <w:rFonts w:ascii="Times New Roman" w:eastAsia="Times New Roman" w:hAnsi="Times New Roman" w:cs="Times New Roman"/>
                <w:lang w:val="sr-Cyrl-RS"/>
              </w:rPr>
            </w:pPr>
          </w:p>
        </w:tc>
        <w:tc>
          <w:tcPr>
            <w:tcW w:w="3780" w:type="dxa"/>
          </w:tcPr>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t xml:space="preserve">Лично представљање: </w:t>
            </w:r>
            <w:r w:rsidRPr="00BF0040">
              <w:rPr>
                <w:rFonts w:ascii="Times New Roman" w:eastAsia="Arial" w:hAnsi="Times New Roman" w:cs="Times New Roman"/>
                <w:color w:val="000000"/>
                <w:lang w:val="sr-Cyrl-RS"/>
              </w:rPr>
              <w:t>основне информације о себи</w:t>
            </w:r>
            <w:r w:rsidRPr="00BF0040">
              <w:rPr>
                <w:rFonts w:ascii="Times New Roman" w:eastAsia="Arial" w:hAnsi="Times New Roman" w:cs="Times New Roman"/>
                <w:b/>
                <w:color w:val="000000"/>
                <w:lang w:val="sr-Cyrl-RS"/>
              </w:rPr>
              <w:t xml:space="preserve"> – </w:t>
            </w:r>
            <w:r w:rsidRPr="00BF0040">
              <w:rPr>
                <w:rFonts w:ascii="Times New Roman" w:eastAsia="Arial" w:hAnsi="Times New Roman" w:cs="Arial"/>
                <w:color w:val="000000"/>
                <w:lang w:val="sr-Cyrl-RS"/>
              </w:rPr>
              <w:t>место рођења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Породица и људи у окружењу: </w:t>
            </w:r>
          </w:p>
          <w:p w:rsidR="00BF0040" w:rsidRPr="00BF0040" w:rsidRDefault="00BF0040" w:rsidP="00BF0040">
            <w:pPr>
              <w:spacing w:after="0" w:line="240" w:lineRule="auto"/>
              <w:rPr>
                <w:rFonts w:ascii="Times New Roman" w:eastAsia="Arial" w:hAnsi="Times New Roman" w:cs="Arial"/>
                <w:lang w:val="sr-Cyrl-RS"/>
              </w:rPr>
            </w:pPr>
            <w:r w:rsidRPr="00BF0040">
              <w:rPr>
                <w:rFonts w:ascii="Times New Roman" w:eastAsia="Arial" w:hAnsi="Times New Roman" w:cs="Arial"/>
                <w:lang w:val="sr-Cyrl-RS"/>
              </w:rPr>
              <w:t>основне информације о члановима уже породице</w:t>
            </w:r>
          </w:p>
          <w:p w:rsidR="00BF0040" w:rsidRPr="00BF0040" w:rsidRDefault="00BF0040" w:rsidP="00BF0040">
            <w:pPr>
              <w:spacing w:after="0" w:line="240" w:lineRule="auto"/>
              <w:rPr>
                <w:rFonts w:ascii="Times New Roman" w:eastAsia="Arial" w:hAnsi="Times New Roman" w:cs="Arial"/>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Живот у кући: </w:t>
            </w: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color w:val="000000"/>
                <w:lang w:val="sr-Cyrl-RS"/>
              </w:rPr>
              <w:t>делови намештаја према просторијама у кући/стану; уобичајене дневне активности (устајање, доручак, одлазак у школу, на посао, слободне активности...)</w:t>
            </w:r>
          </w:p>
          <w:p w:rsidR="00D275D4" w:rsidRDefault="00D275D4"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Храна и пиће:</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оброци, воће, поврће, посуђе</w:t>
            </w:r>
          </w:p>
          <w:p w:rsidR="00BF0040" w:rsidRPr="00BF0040" w:rsidRDefault="00BF0040" w:rsidP="00BF0040">
            <w:pPr>
              <w:spacing w:after="0" w:line="240" w:lineRule="auto"/>
              <w:rPr>
                <w:rFonts w:ascii="Times New Roman" w:eastAsia="Arial" w:hAnsi="Times New Roman" w:cs="Arial"/>
                <w:b/>
                <w:color w:val="000000"/>
                <w:lang w:val="sr-Cyrl-RS"/>
              </w:rPr>
            </w:pPr>
          </w:p>
          <w:p w:rsidR="00BF0040" w:rsidRPr="00BF0040" w:rsidRDefault="00BF0040" w:rsidP="00BF0040">
            <w:pPr>
              <w:autoSpaceDE w:val="0"/>
              <w:autoSpaceDN w:val="0"/>
              <w:adjustRightInd w:val="0"/>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Одећа и обућа:</w:t>
            </w:r>
          </w:p>
          <w:p w:rsidR="00BF0040" w:rsidRPr="00BF0040" w:rsidRDefault="00BF0040" w:rsidP="00BF0040">
            <w:pPr>
              <w:autoSpaceDE w:val="0"/>
              <w:autoSpaceDN w:val="0"/>
              <w:adjustRightInd w:val="0"/>
              <w:spacing w:after="0" w:line="240" w:lineRule="auto"/>
              <w:rPr>
                <w:rFonts w:ascii="Times New Roman CYR" w:eastAsia="Arial" w:hAnsi="Times New Roman CYR" w:cs="Times New Roman CYR"/>
                <w:color w:val="000000"/>
                <w:lang w:val="sr-Cyrl-RS"/>
              </w:rPr>
            </w:pPr>
            <w:r w:rsidRPr="00BF0040">
              <w:rPr>
                <w:rFonts w:ascii="Times New Roman CYR" w:eastAsia="Arial" w:hAnsi="Times New Roman CYR" w:cs="Times New Roman CYR"/>
                <w:color w:val="000000"/>
                <w:lang w:val="sr-Cyrl-RS"/>
              </w:rPr>
              <w:t>одевање према годишњим добима</w:t>
            </w:r>
          </w:p>
          <w:p w:rsidR="00BF0040" w:rsidRPr="00BF0040" w:rsidRDefault="00BF0040" w:rsidP="00BF0040">
            <w:pPr>
              <w:autoSpaceDE w:val="0"/>
              <w:autoSpaceDN w:val="0"/>
              <w:adjustRightInd w:val="0"/>
              <w:spacing w:after="0" w:line="240" w:lineRule="auto"/>
              <w:rPr>
                <w:rFonts w:ascii="Times New Roman CYR" w:eastAsia="Arial" w:hAnsi="Times New Roman CYR" w:cs="Times New Roman CYR"/>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Здравље: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Arial"/>
                <w:color w:val="000000"/>
                <w:lang w:val="sr-Cyrl-RS"/>
              </w:rPr>
              <w:t>делови тела, одржавање личне хигијене; прибор за личну хигијену</w:t>
            </w:r>
          </w:p>
          <w:p w:rsidR="00D275D4" w:rsidRDefault="00D275D4"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Образовање: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lastRenderedPageBreak/>
              <w:t>школски предмети, оцењивање; час и одмор; распоред часова</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t xml:space="preserve">Природа: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годишња доба – атмосферске појаве; кућни љубимци</w:t>
            </w:r>
          </w:p>
          <w:p w:rsidR="00BF0040" w:rsidRPr="00BF0040" w:rsidRDefault="00BF0040" w:rsidP="00BF0040">
            <w:pPr>
              <w:spacing w:after="0" w:line="240" w:lineRule="auto"/>
              <w:rPr>
                <w:rFonts w:ascii="Times New Roman" w:eastAsia="Arial" w:hAnsi="Times New Roman" w:cs="Arial"/>
                <w:color w:val="FF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Спорт и игре: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друштвене и компјутерске</w:t>
            </w:r>
            <w:r w:rsidRPr="00BF0040">
              <w:rPr>
                <w:rFonts w:ascii="Times New Roman" w:eastAsia="Arial" w:hAnsi="Times New Roman" w:cs="Arial"/>
                <w:color w:val="FF0000"/>
                <w:lang w:val="sr-Cyrl-RS"/>
              </w:rPr>
              <w:t xml:space="preserve"> </w:t>
            </w:r>
            <w:r w:rsidRPr="00BF0040">
              <w:rPr>
                <w:rFonts w:ascii="Times New Roman" w:eastAsia="Arial" w:hAnsi="Times New Roman" w:cs="Arial"/>
                <w:color w:val="000000"/>
                <w:lang w:val="sr-Cyrl-RS"/>
              </w:rPr>
              <w:t>игре</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Насеља, саобраћај и јавни објекти: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превозна средства, болница, апотека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b/>
                <w:lang w:val="sr-Cyrl-RS"/>
              </w:rPr>
              <w:t xml:space="preserve">Комуникативни модели: </w:t>
            </w:r>
            <w:r w:rsidRPr="00BF0040">
              <w:rPr>
                <w:rFonts w:ascii="Times New Roman" w:eastAsia="Calibri" w:hAnsi="Times New Roman" w:cs="Times New Roman"/>
                <w:lang w:val="sr-Cyrl-RS"/>
              </w:rPr>
              <w:t>упознавање; жеља; нуђење; прихватање/неприхватање понуђеног</w:t>
            </w:r>
          </w:p>
        </w:tc>
        <w:tc>
          <w:tcPr>
            <w:tcW w:w="2808" w:type="dxa"/>
          </w:tcPr>
          <w:p w:rsidR="00BF0040" w:rsidRPr="00BF0040" w:rsidRDefault="00BF0040" w:rsidP="00BF0040">
            <w:pPr>
              <w:tabs>
                <w:tab w:val="left" w:pos="0"/>
              </w:tabs>
              <w:spacing w:after="0" w:line="240" w:lineRule="auto"/>
              <w:contextualSpacing/>
              <w:rPr>
                <w:rFonts w:ascii="Calibri" w:eastAsia="Calibri" w:hAnsi="Calibri" w:cs="Times New Roman"/>
                <w:lang w:val="sr-Cyrl-RS"/>
              </w:rPr>
            </w:pPr>
            <w:r w:rsidRPr="00BF0040">
              <w:rPr>
                <w:rFonts w:ascii="Times New Roman" w:eastAsia="Calibri" w:hAnsi="Times New Roman" w:cs="Times New Roman"/>
                <w:lang w:val="sr-Cyrl-RS"/>
              </w:rPr>
              <w:lastRenderedPageBreak/>
              <w:t>Око 150 нових пунозначних и</w:t>
            </w:r>
          </w:p>
          <w:p w:rsidR="00BF0040" w:rsidRPr="00BF0040" w:rsidRDefault="00BF0040" w:rsidP="00BF0040">
            <w:pPr>
              <w:tabs>
                <w:tab w:val="left" w:pos="0"/>
              </w:tabs>
              <w:spacing w:after="0" w:line="240" w:lineRule="auto"/>
              <w:contextualSpacing/>
              <w:rPr>
                <w:rFonts w:ascii="Calibri" w:eastAsia="Calibri" w:hAnsi="Calibri" w:cs="Times New Roman"/>
                <w:lang w:val="sr-Cyrl-RS"/>
              </w:rPr>
            </w:pPr>
            <w:r w:rsidRPr="00BF0040">
              <w:rPr>
                <w:rFonts w:ascii="Times New Roman" w:eastAsia="Calibri" w:hAnsi="Times New Roman" w:cs="Times New Roman"/>
                <w:lang w:val="sr-Cyrl-RS"/>
              </w:rPr>
              <w:t>помоћних речи;</w:t>
            </w:r>
          </w:p>
          <w:p w:rsidR="00BF0040" w:rsidRPr="00BF0040" w:rsidRDefault="00BF0040" w:rsidP="00BF0040">
            <w:pPr>
              <w:tabs>
                <w:tab w:val="left" w:pos="0"/>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Перфекат фреквентних глагола (сва три</w:t>
            </w:r>
          </w:p>
          <w:p w:rsidR="00BF0040" w:rsidRPr="00BF0040" w:rsidRDefault="00BF0040" w:rsidP="00BF0040">
            <w:pPr>
              <w:tabs>
                <w:tab w:val="left" w:pos="0"/>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лица и оба броја);</w:t>
            </w:r>
          </w:p>
          <w:p w:rsidR="00BF0040" w:rsidRPr="00BF0040" w:rsidRDefault="00BF0040" w:rsidP="00BF0040">
            <w:pPr>
              <w:tabs>
                <w:tab w:val="left" w:pos="0"/>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Футур I фреквентних глагола – на нивоу разумевања;</w:t>
            </w:r>
          </w:p>
          <w:p w:rsidR="00BF0040" w:rsidRPr="00BF0040" w:rsidRDefault="00BF0040" w:rsidP="00BF0040">
            <w:pPr>
              <w:tabs>
                <w:tab w:val="left" w:pos="0"/>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Модални глаголи;</w:t>
            </w:r>
          </w:p>
          <w:p w:rsidR="00BF0040" w:rsidRPr="00BF0040" w:rsidRDefault="00BF0040" w:rsidP="00BF0040">
            <w:pPr>
              <w:tabs>
                <w:tab w:val="left" w:pos="0"/>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Присвојне заменице за треће лице једнине сва три рода;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Именице у акузативу са </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предлозима </w:t>
            </w:r>
            <w:r w:rsidRPr="00BF0040">
              <w:rPr>
                <w:rFonts w:ascii="Times New Roman" w:eastAsia="Calibri" w:hAnsi="Times New Roman" w:cs="Times New Roman"/>
                <w:i/>
                <w:color w:val="000000"/>
                <w:lang w:val="sr-Cyrl-RS"/>
              </w:rPr>
              <w:t>у</w:t>
            </w:r>
            <w:r w:rsidRPr="00BF0040">
              <w:rPr>
                <w:rFonts w:ascii="Times New Roman" w:eastAsia="Calibri" w:hAnsi="Times New Roman" w:cs="Times New Roman"/>
                <w:color w:val="000000"/>
                <w:lang w:val="sr-Cyrl-RS"/>
              </w:rPr>
              <w:t xml:space="preserve"> и </w:t>
            </w:r>
            <w:r w:rsidRPr="00BF0040">
              <w:rPr>
                <w:rFonts w:ascii="Times New Roman" w:eastAsia="Calibri" w:hAnsi="Times New Roman" w:cs="Times New Roman"/>
                <w:i/>
                <w:color w:val="000000"/>
                <w:lang w:val="sr-Cyrl-RS"/>
              </w:rPr>
              <w:t>на</w:t>
            </w:r>
            <w:r w:rsidRPr="00BF0040">
              <w:rPr>
                <w:rFonts w:ascii="Times New Roman" w:eastAsia="Calibri" w:hAnsi="Times New Roman" w:cs="Times New Roman"/>
                <w:color w:val="000000"/>
                <w:lang w:val="sr-Cyrl-RS"/>
              </w:rPr>
              <w:t xml:space="preserve"> са глаголом </w:t>
            </w:r>
            <w:r w:rsidRPr="00BF0040">
              <w:rPr>
                <w:rFonts w:ascii="Times New Roman" w:eastAsia="Calibri" w:hAnsi="Times New Roman" w:cs="Times New Roman"/>
                <w:i/>
                <w:color w:val="000000"/>
                <w:lang w:val="sr-Cyrl-RS"/>
              </w:rPr>
              <w:t>ићи</w:t>
            </w:r>
            <w:r w:rsidRPr="00BF0040">
              <w:rPr>
                <w:rFonts w:ascii="Times New Roman" w:eastAsia="Calibri" w:hAnsi="Times New Roman" w:cs="Times New Roman"/>
                <w:color w:val="000000"/>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Именице у генитиву са значењем просторног и временског односа;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Именице у инструменталу са значењем друштва и средства – на нивоу разумевања.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Конгруенција именских и придевских речи у </w:t>
            </w:r>
            <w:r w:rsidRPr="00BF0040">
              <w:rPr>
                <w:rFonts w:ascii="Times New Roman" w:eastAsia="Calibri" w:hAnsi="Times New Roman" w:cs="Times New Roman"/>
                <w:lang w:val="sr-Cyrl-RS"/>
              </w:rPr>
              <w:lastRenderedPageBreak/>
              <w:t>наведеним падежним облицима у фреквентним конструкцијама.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Конгруенција у реченици са именицама </w:t>
            </w:r>
            <w:r w:rsidRPr="00BF0040">
              <w:rPr>
                <w:rFonts w:ascii="Times New Roman" w:eastAsia="Calibri" w:hAnsi="Times New Roman" w:cs="Times New Roman"/>
                <w:i/>
                <w:color w:val="000000"/>
                <w:lang w:val="sr-Cyrl-RS"/>
              </w:rPr>
              <w:t xml:space="preserve">pluralia tantum </w:t>
            </w:r>
            <w:r w:rsidRPr="00BF0040">
              <w:rPr>
                <w:rFonts w:ascii="Times New Roman" w:eastAsia="Calibri" w:hAnsi="Times New Roman" w:cs="Times New Roman"/>
                <w:lang w:val="sr-Cyrl-RS"/>
              </w:rPr>
              <w:t>(најфреквентнији примери)</w:t>
            </w:r>
            <w:r w:rsidRPr="00BF0040">
              <w:rPr>
                <w:rFonts w:ascii="Times New Roman" w:eastAsia="Calibri" w:hAnsi="Times New Roman" w:cs="Times New Roman"/>
                <w:i/>
                <w:color w:val="000000"/>
                <w:lang w:val="sr-Cyrl-RS"/>
              </w:rPr>
              <w:t>.</w:t>
            </w:r>
          </w:p>
          <w:p w:rsidR="00BF0040" w:rsidRPr="00BF0040" w:rsidRDefault="00BF0040" w:rsidP="00BF0040">
            <w:pPr>
              <w:tabs>
                <w:tab w:val="left" w:pos="0"/>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lang w:val="sr-Cyrl-RS"/>
              </w:rPr>
              <w:t>Нетематизована лексика:</w:t>
            </w:r>
            <w:r w:rsidRPr="00BF0040">
              <w:rPr>
                <w:rFonts w:ascii="Times New Roman" w:eastAsia="Calibri" w:hAnsi="Times New Roman" w:cs="Times New Roman"/>
                <w:b/>
                <w:lang w:val="sr-Cyrl-RS"/>
              </w:rPr>
              <w:t xml:space="preserve"> </w:t>
            </w:r>
            <w:r w:rsidRPr="00BF0040">
              <w:rPr>
                <w:rFonts w:ascii="Times New Roman" w:eastAsia="Calibri" w:hAnsi="Times New Roman" w:cs="Times New Roman"/>
                <w:lang w:val="sr-Cyrl-RS"/>
              </w:rPr>
              <w:t>бројеви до 1000, редни бројеви, сабирање и одузимање,</w:t>
            </w:r>
            <w:r w:rsidRPr="00BF0040">
              <w:rPr>
                <w:rFonts w:ascii="Times New Roman" w:eastAsia="Calibri" w:hAnsi="Times New Roman" w:cs="Times New Roman"/>
                <w:b/>
                <w:lang w:val="sr-Cyrl-RS"/>
              </w:rPr>
              <w:t xml:space="preserve"> </w:t>
            </w:r>
            <w:r w:rsidRPr="00BF0040">
              <w:rPr>
                <w:rFonts w:ascii="Times New Roman" w:eastAsia="Calibri" w:hAnsi="Times New Roman" w:cs="Times New Roman"/>
                <w:lang w:val="sr-Cyrl-RS"/>
              </w:rPr>
              <w:t xml:space="preserve">изведене боје, присвојне заменице, предлози </w:t>
            </w:r>
            <w:r w:rsidRPr="00BF0040">
              <w:rPr>
                <w:rFonts w:ascii="Times New Roman" w:eastAsia="Calibri" w:hAnsi="Times New Roman" w:cs="Times New Roman"/>
                <w:i/>
                <w:lang w:val="sr-Cyrl-RS"/>
              </w:rPr>
              <w:t>од, до, испод, изнад, пре, после, са,</w:t>
            </w:r>
            <w:r w:rsidRPr="00BF0040">
              <w:rPr>
                <w:rFonts w:ascii="Times New Roman" w:eastAsia="Calibri" w:hAnsi="Times New Roman" w:cs="Times New Roman"/>
                <w:lang w:val="sr-Cyrl-RS"/>
              </w:rPr>
              <w:t xml:space="preserve"> везници </w:t>
            </w:r>
            <w:r w:rsidRPr="00BF0040">
              <w:rPr>
                <w:rFonts w:ascii="Times New Roman" w:eastAsia="Calibri" w:hAnsi="Times New Roman" w:cs="Times New Roman"/>
                <w:i/>
                <w:lang w:val="sr-Cyrl-RS"/>
              </w:rPr>
              <w:t>зато што</w:t>
            </w:r>
            <w:r w:rsidRPr="00BF0040">
              <w:rPr>
                <w:rFonts w:ascii="Times New Roman" w:eastAsia="Calibri" w:hAnsi="Times New Roman" w:cs="Times New Roman"/>
                <w:lang w:val="sr-Cyrl-RS"/>
              </w:rPr>
              <w:t xml:space="preserve"> и</w:t>
            </w:r>
            <w:r w:rsidRPr="00BF0040">
              <w:rPr>
                <w:rFonts w:ascii="Times New Roman" w:eastAsia="Calibri" w:hAnsi="Times New Roman" w:cs="Times New Roman"/>
                <w:i/>
                <w:lang w:val="sr-Cyrl-RS"/>
              </w:rPr>
              <w:t xml:space="preserve"> али</w:t>
            </w:r>
            <w:r w:rsidRPr="00BF0040">
              <w:rPr>
                <w:rFonts w:ascii="Times New Roman" w:eastAsia="Calibri" w:hAnsi="Times New Roman" w:cs="Times New Roman"/>
                <w:lang w:val="sr-Cyrl-RS"/>
              </w:rPr>
              <w:t xml:space="preserve">, прилози </w:t>
            </w:r>
            <w:r w:rsidRPr="00BF0040">
              <w:rPr>
                <w:rFonts w:ascii="Times New Roman" w:eastAsia="Calibri" w:hAnsi="Times New Roman" w:cs="Times New Roman"/>
                <w:i/>
                <w:lang w:val="sr-Cyrl-RS"/>
              </w:rPr>
              <w:t>горе, доле, лево, десно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сутра</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ујутру</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 xml:space="preserve">увече; </w:t>
            </w:r>
            <w:r w:rsidRPr="00BF0040">
              <w:rPr>
                <w:rFonts w:ascii="Times New Roman" w:eastAsia="Calibri" w:hAnsi="Times New Roman" w:cs="Times New Roman"/>
                <w:lang w:val="sr-Cyrl-RS"/>
              </w:rPr>
              <w:t xml:space="preserve">упитне речи </w:t>
            </w:r>
            <w:r w:rsidRPr="00BF0040">
              <w:rPr>
                <w:rFonts w:ascii="Times New Roman" w:eastAsia="Calibri" w:hAnsi="Times New Roman" w:cs="Times New Roman"/>
                <w:i/>
                <w:lang w:val="sr-Cyrl-RS"/>
              </w:rPr>
              <w:t>зашто</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tabs>
          <w:tab w:val="left" w:pos="2250"/>
          <w:tab w:val="left" w:pos="9090"/>
        </w:tabs>
        <w:spacing w:after="0"/>
        <w:ind w:left="2160" w:right="270"/>
        <w:jc w:val="both"/>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Четврта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четврте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23" w:name="_Toc3465496"/>
            <w:bookmarkStart w:id="24" w:name="_Toc3466914"/>
            <w:bookmarkStart w:id="25" w:name="_Toc3886789"/>
            <w:r w:rsidRPr="00BF0040">
              <w:rPr>
                <w:rFonts w:ascii="Times New Roman" w:eastAsia="Times New Roman" w:hAnsi="Times New Roman" w:cs="Times New Roman"/>
                <w:b/>
                <w:color w:val="000000"/>
                <w:sz w:val="24"/>
                <w:szCs w:val="24"/>
                <w:lang w:val="sr-Cyrl-RS"/>
              </w:rPr>
              <w:t>ТЕМЕ</w:t>
            </w:r>
            <w:bookmarkEnd w:id="23"/>
            <w:bookmarkEnd w:id="24"/>
            <w:bookmarkEnd w:id="25"/>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7"/>
              </w:numPr>
              <w:tabs>
                <w:tab w:val="left" w:pos="25"/>
                <w:tab w:val="left" w:pos="167"/>
              </w:tabs>
              <w:spacing w:after="0" w:line="240" w:lineRule="auto"/>
              <w:ind w:left="180" w:hanging="18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предметима и бићима из</w:t>
            </w:r>
          </w:p>
          <w:p w:rsidR="00BF0040" w:rsidRPr="00BF0040" w:rsidRDefault="00BF0040" w:rsidP="00BF0040">
            <w:pPr>
              <w:tabs>
                <w:tab w:val="left" w:pos="25"/>
                <w:tab w:val="left" w:pos="167"/>
              </w:tabs>
              <w:spacing w:after="0" w:line="240" w:lineRule="auto"/>
              <w:ind w:left="180" w:hanging="180"/>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   блиског окружења приписује типичне особине;</w:t>
            </w:r>
          </w:p>
          <w:p w:rsidR="00BF0040" w:rsidRPr="00BF0040" w:rsidRDefault="00BF0040" w:rsidP="006E6BA8">
            <w:pPr>
              <w:numPr>
                <w:ilvl w:val="0"/>
                <w:numId w:val="10"/>
              </w:numPr>
              <w:spacing w:after="0" w:line="240" w:lineRule="auto"/>
              <w:ind w:left="180" w:hanging="180"/>
              <w:contextualSpacing/>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искаже радњу у садашњости, прошлости и будућности;</w:t>
            </w:r>
          </w:p>
          <w:p w:rsidR="00BF0040" w:rsidRPr="00BF0040" w:rsidRDefault="00BF0040" w:rsidP="006E6BA8">
            <w:pPr>
              <w:numPr>
                <w:ilvl w:val="0"/>
                <w:numId w:val="11"/>
              </w:numPr>
              <w:tabs>
                <w:tab w:val="left" w:pos="167"/>
              </w:tabs>
              <w:spacing w:after="0" w:line="240" w:lineRule="auto"/>
              <w:ind w:left="180" w:hanging="180"/>
              <w:rPr>
                <w:rFonts w:ascii="Times New Roman" w:eastAsia="Calibri" w:hAnsi="Times New Roman" w:cs="Times New Roman"/>
                <w:lang w:val="sr-Cyrl-RS"/>
              </w:rPr>
            </w:pPr>
            <w:r w:rsidRPr="00BF0040">
              <w:rPr>
                <w:rFonts w:ascii="Times New Roman" w:eastAsia="Arial" w:hAnsi="Times New Roman" w:cs="Times New Roman"/>
                <w:color w:val="000000"/>
                <w:lang w:val="sr-Cyrl-RS"/>
              </w:rPr>
              <w:t>искаже молбу и захтев;</w:t>
            </w:r>
            <w:r w:rsidRPr="00BF0040">
              <w:rPr>
                <w:rFonts w:ascii="Times New Roman" w:eastAsia="Calibri" w:hAnsi="Times New Roman" w:cs="Times New Roman"/>
                <w:lang w:val="sr-Cyrl-RS"/>
              </w:rPr>
              <w:t xml:space="preserve"> </w:t>
            </w:r>
          </w:p>
          <w:p w:rsidR="00BF0040" w:rsidRPr="00BF0040" w:rsidRDefault="00BF0040" w:rsidP="006E6BA8">
            <w:pPr>
              <w:numPr>
                <w:ilvl w:val="0"/>
                <w:numId w:val="10"/>
              </w:numPr>
              <w:spacing w:after="0" w:line="240" w:lineRule="auto"/>
              <w:ind w:left="180" w:hanging="180"/>
              <w:contextualSpacing/>
              <w:rPr>
                <w:rFonts w:ascii="Times New Roman" w:eastAsia="Arial" w:hAnsi="Times New Roman" w:cs="Times New Roman"/>
                <w:color w:val="000000"/>
                <w:lang w:val="sr-Cyrl-RS"/>
              </w:rPr>
            </w:pPr>
            <w:r w:rsidRPr="00BF0040">
              <w:rPr>
                <w:rFonts w:ascii="Times New Roman" w:eastAsia="Calibri" w:hAnsi="Times New Roman" w:cs="Times New Roman"/>
                <w:lang w:val="sr-Cyrl-RS"/>
              </w:rPr>
              <w:t>учествује у дијалогу на задату тему усклађену с тематским областима;</w:t>
            </w:r>
          </w:p>
          <w:p w:rsidR="00BF0040" w:rsidRPr="00BF0040" w:rsidRDefault="00BF0040" w:rsidP="006E6BA8">
            <w:pPr>
              <w:numPr>
                <w:ilvl w:val="0"/>
                <w:numId w:val="11"/>
              </w:numPr>
              <w:tabs>
                <w:tab w:val="left" w:pos="167"/>
              </w:tabs>
              <w:spacing w:after="0" w:line="240" w:lineRule="auto"/>
              <w:ind w:left="180" w:hanging="180"/>
              <w:rPr>
                <w:rFonts w:ascii="Times New Roman" w:eastAsia="Calibri" w:hAnsi="Times New Roman" w:cs="Times New Roman"/>
                <w:lang w:val="sr-Cyrl-RS"/>
              </w:rPr>
            </w:pPr>
            <w:r w:rsidRPr="00BF0040">
              <w:rPr>
                <w:rFonts w:ascii="Times New Roman" w:eastAsia="Calibri" w:hAnsi="Times New Roman" w:cs="Times New Roman"/>
                <w:lang w:val="sr-Cyrl-RS"/>
              </w:rPr>
              <w:t>разуме молбу и захтев који се односе на свакодневне активности;</w:t>
            </w:r>
          </w:p>
          <w:p w:rsidR="00BF0040" w:rsidRPr="00BF0040" w:rsidRDefault="00BF0040" w:rsidP="006E6BA8">
            <w:pPr>
              <w:numPr>
                <w:ilvl w:val="0"/>
                <w:numId w:val="11"/>
              </w:numPr>
              <w:tabs>
                <w:tab w:val="left" w:pos="167"/>
              </w:tabs>
              <w:spacing w:after="0" w:line="240" w:lineRule="auto"/>
              <w:ind w:left="180" w:hanging="180"/>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чита у себи с разумевањем кратке линеарне и </w:t>
            </w:r>
            <w:r w:rsidRPr="00BF0040">
              <w:rPr>
                <w:rFonts w:ascii="Times New Roman" w:eastAsia="Calibri" w:hAnsi="Times New Roman" w:cs="Times New Roman"/>
                <w:lang w:val="sr-Cyrl-RS"/>
              </w:rPr>
              <w:lastRenderedPageBreak/>
              <w:t>нелинеарне текстове с познатом лексиком и граматиком;</w:t>
            </w:r>
          </w:p>
          <w:p w:rsidR="00BF0040" w:rsidRPr="00BF0040" w:rsidRDefault="00BF0040" w:rsidP="006E6BA8">
            <w:pPr>
              <w:numPr>
                <w:ilvl w:val="0"/>
                <w:numId w:val="11"/>
              </w:numPr>
              <w:tabs>
                <w:tab w:val="left" w:pos="167"/>
              </w:tabs>
              <w:spacing w:after="0" w:line="240" w:lineRule="auto"/>
              <w:ind w:left="180" w:hanging="180"/>
              <w:rPr>
                <w:rFonts w:ascii="Times New Roman" w:eastAsia="Arial" w:hAnsi="Times New Roman" w:cs="Times New Roman"/>
                <w:color w:val="000000"/>
                <w:lang w:val="sr-Cyrl-RS"/>
              </w:rPr>
            </w:pPr>
            <w:r w:rsidRPr="00BF0040">
              <w:rPr>
                <w:rFonts w:ascii="Times New Roman" w:eastAsia="Calibri" w:hAnsi="Times New Roman" w:cs="Times New Roman"/>
                <w:lang w:val="sr-Cyrl-RS"/>
              </w:rPr>
              <w:t xml:space="preserve">пише </w:t>
            </w:r>
            <w:r w:rsidRPr="00BF0040">
              <w:rPr>
                <w:rFonts w:ascii="Times New Roman" w:eastAsia="Calibri" w:hAnsi="Times New Roman" w:cs="Times New Roman"/>
                <w:color w:val="000000"/>
                <w:lang w:val="sr-Cyrl-RS"/>
              </w:rPr>
              <w:t>кратак текст</w:t>
            </w:r>
            <w:r w:rsidRPr="00BF0040">
              <w:rPr>
                <w:rFonts w:ascii="Times New Roman" w:eastAsia="Arial" w:hAnsi="Times New Roman" w:cs="Times New Roman"/>
                <w:color w:val="000000"/>
                <w:lang w:val="sr-Cyrl-RS"/>
              </w:rPr>
              <w:t xml:space="preserve"> (ћирилицом или латиницом) у складу с предвиђеном ортографском нормом.</w:t>
            </w:r>
          </w:p>
          <w:p w:rsidR="00BF0040" w:rsidRPr="00BF0040" w:rsidRDefault="00BF0040" w:rsidP="00BF0040">
            <w:pPr>
              <w:spacing w:after="0" w:line="240" w:lineRule="auto"/>
              <w:contextualSpacing/>
              <w:rPr>
                <w:rFonts w:ascii="Times New Roman" w:eastAsia="Arial" w:hAnsi="Times New Roman" w:cs="Times New Roman"/>
                <w:color w:val="000000"/>
                <w:lang w:val="sr-Cyrl-RS"/>
              </w:rPr>
            </w:pPr>
          </w:p>
          <w:p w:rsidR="00BF0040" w:rsidRPr="00BF0040" w:rsidRDefault="00BF0040" w:rsidP="00BF0040">
            <w:pPr>
              <w:spacing w:after="0" w:line="254" w:lineRule="auto"/>
              <w:ind w:left="360"/>
              <w:contextualSpacing/>
              <w:rPr>
                <w:rFonts w:ascii="Times New Roman" w:eastAsia="Times New Roman" w:hAnsi="Times New Roman" w:cs="Times New Roman"/>
                <w:lang w:val="sr-Cyrl-RS"/>
              </w:rPr>
            </w:pPr>
          </w:p>
        </w:tc>
        <w:tc>
          <w:tcPr>
            <w:tcW w:w="3780" w:type="dxa"/>
          </w:tcPr>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lastRenderedPageBreak/>
              <w:t xml:space="preserve">Лично представљање: </w:t>
            </w:r>
            <w:r w:rsidRPr="00BF0040">
              <w:rPr>
                <w:rFonts w:ascii="Times New Roman" w:eastAsia="Arial" w:hAnsi="Times New Roman" w:cs="Arial"/>
                <w:color w:val="000000"/>
                <w:lang w:val="sr-Cyrl-RS"/>
              </w:rPr>
              <w:t>основне информације о себи –  месец рођења, узраст, место и улица становања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Породица и људи у окружењу: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чланови шире породице и основне информације о њима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Живот у кући: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простор у коме се учи и одмара;</w:t>
            </w:r>
            <w:r w:rsidRPr="00BF0040">
              <w:rPr>
                <w:rFonts w:ascii="Times New Roman" w:eastAsia="Arial" w:hAnsi="Times New Roman" w:cs="Arial"/>
                <w:b/>
                <w:color w:val="000000"/>
                <w:lang w:val="sr-Cyrl-RS"/>
              </w:rPr>
              <w:t xml:space="preserve"> </w:t>
            </w:r>
            <w:r w:rsidRPr="00BF0040">
              <w:rPr>
                <w:rFonts w:ascii="Times New Roman" w:eastAsia="Arial" w:hAnsi="Times New Roman" w:cs="Arial"/>
                <w:color w:val="000000"/>
                <w:lang w:val="sr-Cyrl-RS"/>
              </w:rPr>
              <w:t>радни дани и викенд; подела послова и обавеза у породици</w:t>
            </w: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Храна и пиће: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избор хране и пића, воће и поврће, посластице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lastRenderedPageBreak/>
              <w:t>Одећа и обућа:</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одевни предмети за одређене прилике (свечана и спортска одећа)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b/>
                <w:color w:val="000000"/>
                <w:lang w:val="sr-Cyrl-RS"/>
              </w:rPr>
              <w:t xml:space="preserve">Здравље: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лекарски преглед и интервенције; најчешће болести</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Образовање: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учење и школске обавезе; излет, екскурзија</w:t>
            </w:r>
          </w:p>
          <w:p w:rsidR="00BF0040" w:rsidRPr="00BF0040" w:rsidRDefault="00BF0040" w:rsidP="00BF0040">
            <w:pPr>
              <w:spacing w:after="0" w:line="240" w:lineRule="auto"/>
              <w:rPr>
                <w:rFonts w:ascii="Times New Roman" w:eastAsia="Arial" w:hAnsi="Times New Roman" w:cs="Arial"/>
                <w:color w:val="000000"/>
                <w:u w:val="single"/>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Природа: </w:t>
            </w:r>
          </w:p>
          <w:p w:rsidR="00BF0040" w:rsidRPr="00BF0040" w:rsidRDefault="00BF0040" w:rsidP="00BF0040">
            <w:pPr>
              <w:spacing w:after="0" w:line="240" w:lineRule="auto"/>
              <w:rPr>
                <w:rFonts w:ascii="Times New Roman" w:eastAsia="Arial" w:hAnsi="Times New Roman" w:cs="Arial"/>
                <w:lang w:val="sr-Cyrl-RS"/>
              </w:rPr>
            </w:pPr>
            <w:r w:rsidRPr="00BF0040">
              <w:rPr>
                <w:rFonts w:ascii="Times New Roman" w:eastAsia="Arial" w:hAnsi="Times New Roman" w:cs="Arial"/>
                <w:color w:val="000000"/>
                <w:lang w:val="sr-Cyrl-RS"/>
              </w:rPr>
              <w:t xml:space="preserve">домаће и дивље животиње; основни географски појмови, </w:t>
            </w:r>
            <w:r w:rsidRPr="00BF0040">
              <w:rPr>
                <w:rFonts w:ascii="Times New Roman" w:eastAsia="Arial" w:hAnsi="Times New Roman" w:cs="Arial"/>
                <w:lang w:val="sr-Cyrl-RS"/>
              </w:rPr>
              <w:t>стране света</w:t>
            </w:r>
          </w:p>
          <w:p w:rsidR="00BF0040" w:rsidRPr="00BF0040" w:rsidRDefault="00BF0040" w:rsidP="00BF0040">
            <w:pPr>
              <w:spacing w:after="0" w:line="240" w:lineRule="auto"/>
              <w:rPr>
                <w:rFonts w:ascii="Times New Roman" w:eastAsia="Arial" w:hAnsi="Times New Roman" w:cs="Times New Roman"/>
                <w:b/>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Спорт и игре:</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спортови и основна спортска опрема</w:t>
            </w: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Насеља, саобраћај и јавни објекти: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делови града; на путу до школе, учесници у саобраћају; пекара, посластичарница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Arial"/>
                <w:i/>
                <w:color w:val="000000"/>
                <w:lang w:val="sr-Cyrl-RS"/>
              </w:rPr>
            </w:pPr>
            <w:r w:rsidRPr="00BF0040">
              <w:rPr>
                <w:rFonts w:ascii="Times New Roman" w:eastAsia="Arial" w:hAnsi="Times New Roman" w:cs="Times New Roman"/>
                <w:b/>
                <w:color w:val="000000"/>
                <w:lang w:val="sr-Cyrl-RS"/>
              </w:rPr>
              <w:t xml:space="preserve">Нетематизована лексика: </w:t>
            </w:r>
            <w:r w:rsidRPr="00BF0040">
              <w:rPr>
                <w:rFonts w:ascii="Times New Roman" w:eastAsia="Arial" w:hAnsi="Times New Roman" w:cs="Arial"/>
                <w:color w:val="000000"/>
                <w:lang w:val="sr-Cyrl-RS"/>
              </w:rPr>
              <w:t xml:space="preserve">прилози </w:t>
            </w:r>
            <w:r w:rsidRPr="00BF0040">
              <w:rPr>
                <w:rFonts w:ascii="Times New Roman" w:eastAsia="Arial" w:hAnsi="Times New Roman" w:cs="Arial"/>
                <w:i/>
                <w:color w:val="000000"/>
                <w:lang w:val="sr-Cyrl-RS"/>
              </w:rPr>
              <w:t>близу, далеко</w:t>
            </w:r>
            <w:r w:rsidRPr="00BF0040">
              <w:rPr>
                <w:rFonts w:ascii="Times New Roman" w:eastAsia="Arial" w:hAnsi="Times New Roman" w:cs="Arial"/>
                <w:color w:val="000000"/>
                <w:lang w:val="sr-Cyrl-RS"/>
              </w:rPr>
              <w:t xml:space="preserve">, </w:t>
            </w:r>
            <w:r w:rsidRPr="00BF0040">
              <w:rPr>
                <w:rFonts w:ascii="Times New Roman" w:eastAsia="Arial" w:hAnsi="Times New Roman" w:cs="Arial"/>
                <w:i/>
                <w:color w:val="000000"/>
                <w:lang w:val="sr-Cyrl-RS"/>
              </w:rPr>
              <w:t>синоћ, јутрос, вечерас</w:t>
            </w:r>
            <w:r w:rsidRPr="00BF0040">
              <w:rPr>
                <w:rFonts w:ascii="Times New Roman" w:eastAsia="Arial" w:hAnsi="Times New Roman" w:cs="Arial"/>
                <w:color w:val="000000"/>
                <w:lang w:val="sr-Cyrl-RS"/>
              </w:rPr>
              <w:t xml:space="preserve">, упитне речи </w:t>
            </w:r>
            <w:r w:rsidRPr="00BF0040">
              <w:rPr>
                <w:rFonts w:ascii="Times New Roman" w:eastAsia="Arial" w:hAnsi="Times New Roman" w:cs="Arial"/>
                <w:i/>
                <w:color w:val="000000"/>
                <w:lang w:val="sr-Cyrl-RS"/>
              </w:rPr>
              <w:t>како</w:t>
            </w:r>
            <w:r w:rsidRPr="00BF0040">
              <w:rPr>
                <w:rFonts w:ascii="Times New Roman" w:eastAsia="Arial" w:hAnsi="Times New Roman" w:cs="Arial"/>
                <w:color w:val="000000"/>
                <w:lang w:val="sr-Cyrl-RS"/>
              </w:rPr>
              <w:t xml:space="preserve"> и </w:t>
            </w:r>
            <w:r w:rsidRPr="00BF0040">
              <w:rPr>
                <w:rFonts w:ascii="Times New Roman" w:eastAsia="Arial" w:hAnsi="Times New Roman" w:cs="Arial"/>
                <w:i/>
                <w:color w:val="000000"/>
                <w:lang w:val="sr-Cyrl-RS"/>
              </w:rPr>
              <w:t>какав</w:t>
            </w:r>
            <w:r w:rsidRPr="00BF0040">
              <w:rPr>
                <w:rFonts w:ascii="Times New Roman" w:eastAsia="Arial" w:hAnsi="Times New Roman" w:cs="Arial"/>
                <w:color w:val="000000"/>
                <w:lang w:val="sr-Cyrl-RS"/>
              </w:rPr>
              <w:t xml:space="preserve">, речца </w:t>
            </w:r>
            <w:r w:rsidRPr="00BF0040">
              <w:rPr>
                <w:rFonts w:ascii="Times New Roman" w:eastAsia="Arial" w:hAnsi="Times New Roman" w:cs="Arial"/>
                <w:i/>
                <w:color w:val="000000"/>
                <w:lang w:val="sr-Cyrl-RS"/>
              </w:rPr>
              <w:t>можда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t xml:space="preserve">Комуникативни модели: </w:t>
            </w:r>
            <w:r w:rsidRPr="00BF0040">
              <w:rPr>
                <w:rFonts w:ascii="Times New Roman" w:eastAsia="Arial" w:hAnsi="Times New Roman" w:cs="Arial"/>
                <w:color w:val="000000"/>
                <w:lang w:val="sr-Cyrl-RS"/>
              </w:rPr>
              <w:t xml:space="preserve">давање и тражење информација;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захтев; допадање/недопадање;  тражење допуштења.</w:t>
            </w:r>
          </w:p>
        </w:tc>
        <w:tc>
          <w:tcPr>
            <w:tcW w:w="2808" w:type="dxa"/>
          </w:tcPr>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нових пунозначних 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помоћних речи;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Футур I глагола (сва три лица и оба броја);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Императив (2. лице једнине и множине најфреквентнијих глагола);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Сложени предикат са модалним глаголима </w:t>
            </w:r>
            <w:r w:rsidRPr="00BF0040">
              <w:rPr>
                <w:rFonts w:ascii="Times New Roman" w:eastAsia="Calibri" w:hAnsi="Times New Roman" w:cs="Times New Roman"/>
                <w:i/>
                <w:lang w:val="sr-Cyrl-RS"/>
              </w:rPr>
              <w:t>морати</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моћи</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желети</w:t>
            </w:r>
            <w:r w:rsidRPr="00BF0040">
              <w:rPr>
                <w:rFonts w:ascii="Times New Roman" w:eastAsia="Calibri" w:hAnsi="Times New Roman" w:cs="Times New Roman"/>
                <w:lang w:val="sr-Cyrl-RS"/>
              </w:rPr>
              <w:t xml:space="preserve">; </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Именице у инструменталу са значењем друштва и средства;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Именица у дативу у функцији неправог објекта уз глаголе давања и </w:t>
            </w:r>
            <w:r w:rsidRPr="00BF0040">
              <w:rPr>
                <w:rFonts w:ascii="Times New Roman" w:eastAsia="Calibri" w:hAnsi="Times New Roman" w:cs="Times New Roman"/>
                <w:lang w:val="sr-Cyrl-RS"/>
              </w:rPr>
              <w:lastRenderedPageBreak/>
              <w:t>говорења – на нивоу разумевања;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Енклитички облик личне заменице у дативу за 1. и 2. лице једнине уз глаголе давања, говорења и допадања;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Присвојне заменице за сва три лица једнине и множине;</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Фреквентни описни придеви за исказивање физичких и карактерних особина и фреквентни прилози за начин;</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lang w:val="sr-Cyrl-RS"/>
              </w:rPr>
              <w:t>Фреквентне именице са значењем вршиоца радње.</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Конгруенција именских и придевских речи у наведеним падежним облицима у фреквентним конструкцијама.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Пета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ab/>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пете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26" w:name="_Toc3465497"/>
            <w:bookmarkStart w:id="27" w:name="_Toc3466915"/>
            <w:bookmarkStart w:id="28" w:name="_Toc3886790"/>
            <w:r w:rsidRPr="00BF0040">
              <w:rPr>
                <w:rFonts w:ascii="Times New Roman" w:eastAsia="Times New Roman" w:hAnsi="Times New Roman" w:cs="Times New Roman"/>
                <w:b/>
                <w:color w:val="000000"/>
                <w:sz w:val="24"/>
                <w:szCs w:val="24"/>
                <w:lang w:val="sr-Cyrl-RS"/>
              </w:rPr>
              <w:t>ТЕМЕ</w:t>
            </w:r>
            <w:bookmarkEnd w:id="26"/>
            <w:bookmarkEnd w:id="27"/>
            <w:bookmarkEnd w:id="28"/>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исприча у 4 до 6 реченица доживљене ситуације и своје планове</w:t>
            </w:r>
          </w:p>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Arial" w:hAnsi="Times New Roman" w:cs="Times New Roman"/>
                <w:color w:val="000000"/>
                <w:lang w:val="sr-Cyrl-RS"/>
              </w:rPr>
              <w:t xml:space="preserve">учествује у кратком дијалогу о познатим </w:t>
            </w:r>
            <w:r w:rsidRPr="00BF0040">
              <w:rPr>
                <w:rFonts w:ascii="Times New Roman" w:eastAsia="Arial" w:hAnsi="Times New Roman" w:cs="Times New Roman"/>
                <w:color w:val="000000"/>
                <w:lang w:val="sr-Cyrl-RS"/>
              </w:rPr>
              <w:lastRenderedPageBreak/>
              <w:t xml:space="preserve">темама </w:t>
            </w:r>
          </w:p>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разуме садржај кратког континуираног говореног текста (5 до 6 једноставних реченица) саопштеног стандардним језиком, изговореног разговетно; </w:t>
            </w:r>
          </w:p>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чита с разумевањем краћи познат текст писан ћирилицом или латиницом;</w:t>
            </w:r>
          </w:p>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издваја експлицитне информације и изводи једноставне закључке на основу прочитаног текста;</w:t>
            </w:r>
          </w:p>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напише краћи текст (5</w:t>
            </w:r>
            <w:r w:rsidR="003B0437">
              <w:rPr>
                <w:rFonts w:ascii="Times New Roman" w:eastAsia="Calibri" w:hAnsi="Times New Roman" w:cs="Times New Roman"/>
                <w:lang w:val="sr-Cyrl-RS"/>
              </w:rPr>
              <w:t>‒</w:t>
            </w:r>
            <w:r w:rsidRPr="00BF0040">
              <w:rPr>
                <w:rFonts w:ascii="Times New Roman" w:eastAsia="Calibri" w:hAnsi="Times New Roman" w:cs="Times New Roman"/>
                <w:lang w:val="sr-Cyrl-RS"/>
              </w:rPr>
              <w:t>6 реченица) на познату тему, ћирилицом или латиницом, уз очекиване грешке које не утичу на разумевање.</w:t>
            </w:r>
          </w:p>
          <w:p w:rsidR="00BF0040" w:rsidRPr="00BF0040" w:rsidRDefault="00BF0040" w:rsidP="00BF0040">
            <w:pPr>
              <w:spacing w:after="0" w:line="254" w:lineRule="auto"/>
              <w:ind w:left="360"/>
              <w:contextualSpacing/>
              <w:rPr>
                <w:rFonts w:ascii="Times New Roman" w:eastAsia="Times New Roman" w:hAnsi="Times New Roman" w:cs="Times New Roman"/>
                <w:lang w:val="sr-Cyrl-RS"/>
              </w:rPr>
            </w:pPr>
          </w:p>
        </w:tc>
        <w:tc>
          <w:tcPr>
            <w:tcW w:w="3780" w:type="dxa"/>
          </w:tcPr>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lastRenderedPageBreak/>
              <w:t xml:space="preserve">Лично представљање: </w:t>
            </w:r>
            <w:r w:rsidRPr="00BF0040">
              <w:rPr>
                <w:rFonts w:ascii="Times New Roman" w:eastAsia="Arial" w:hAnsi="Times New Roman" w:cs="Times New Roman"/>
                <w:color w:val="000000"/>
                <w:lang w:val="sr-Cyrl-RS"/>
              </w:rPr>
              <w:t>основне информације о себи</w:t>
            </w:r>
            <w:r w:rsidRPr="00BF0040">
              <w:rPr>
                <w:rFonts w:ascii="Times New Roman" w:eastAsia="Arial" w:hAnsi="Times New Roman" w:cs="Times New Roman"/>
                <w:b/>
                <w:color w:val="000000"/>
                <w:lang w:val="sr-Cyrl-RS"/>
              </w:rPr>
              <w:t xml:space="preserve"> – </w:t>
            </w:r>
            <w:r w:rsidRPr="00BF0040">
              <w:rPr>
                <w:rFonts w:ascii="Times New Roman" w:eastAsia="Arial" w:hAnsi="Times New Roman" w:cs="Arial"/>
                <w:color w:val="000000"/>
                <w:lang w:val="sr-Cyrl-RS"/>
              </w:rPr>
              <w:t>датум рођења; омиљене личне активности</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b/>
                <w:color w:val="000000"/>
                <w:lang w:val="sr-Cyrl-RS"/>
              </w:rPr>
              <w:t xml:space="preserve">Породица и људи у окружењу: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lastRenderedPageBreak/>
              <w:t>занимања чланова породице и људи у окружењу</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Живот у кући: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опис просторија у кући/стану; свакодневне активности у кући; празници</w:t>
            </w:r>
          </w:p>
          <w:p w:rsidR="00BF0040" w:rsidRPr="00BF0040" w:rsidRDefault="00BF0040" w:rsidP="00BF0040">
            <w:pPr>
              <w:spacing w:after="0" w:line="240" w:lineRule="auto"/>
              <w:rPr>
                <w:rFonts w:ascii="Times New Roman" w:eastAsia="Times New Roman"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Храна и пиће: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врсте воћа и поврћа; активности у припремању хране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Одећа и обућа: </w:t>
            </w:r>
          </w:p>
          <w:p w:rsidR="00BF0040" w:rsidRPr="00BF0040" w:rsidRDefault="00BF0040" w:rsidP="00BF0040">
            <w:pPr>
              <w:spacing w:after="0" w:line="240" w:lineRule="auto"/>
              <w:rPr>
                <w:rFonts w:ascii="Times New Roman" w:eastAsia="Times New Roman" w:hAnsi="Times New Roman" w:cs="Arial"/>
                <w:color w:val="000000"/>
                <w:lang w:val="sr-Cyrl-RS"/>
              </w:rPr>
            </w:pPr>
            <w:r w:rsidRPr="00BF0040">
              <w:rPr>
                <w:rFonts w:ascii="Times New Roman" w:eastAsia="Times New Roman" w:hAnsi="Times New Roman" w:cs="Arial"/>
                <w:color w:val="000000"/>
                <w:lang w:val="sr-Cyrl-RS"/>
              </w:rPr>
              <w:t>набавка одеће и обуће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b/>
                <w:color w:val="000000"/>
                <w:lang w:val="sr-Cyrl-RS"/>
              </w:rPr>
              <w:t xml:space="preserve">Здравље: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болести и лечење; здравствено стање</w:t>
            </w:r>
          </w:p>
          <w:p w:rsidR="00BF0040" w:rsidRPr="00BF0040" w:rsidRDefault="00BF0040" w:rsidP="00BF0040">
            <w:pPr>
              <w:spacing w:after="0" w:line="240" w:lineRule="auto"/>
              <w:rPr>
                <w:rFonts w:ascii="Times New Roman" w:eastAsia="Arial" w:hAnsi="Times New Roman" w:cs="Arial"/>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Образовање: </w:t>
            </w:r>
          </w:p>
          <w:p w:rsidR="00BF0040" w:rsidRPr="00BF0040" w:rsidRDefault="00BF0040" w:rsidP="00BF0040">
            <w:pPr>
              <w:spacing w:after="0" w:line="240" w:lineRule="auto"/>
              <w:rPr>
                <w:rFonts w:ascii="Times New Roman" w:eastAsia="Times New Roman" w:hAnsi="Times New Roman" w:cs="Arial"/>
                <w:color w:val="000000"/>
                <w:lang w:val="sr-Cyrl-RS"/>
              </w:rPr>
            </w:pPr>
            <w:r w:rsidRPr="00BF0040">
              <w:rPr>
                <w:rFonts w:ascii="Times New Roman" w:eastAsia="Times New Roman" w:hAnsi="Times New Roman" w:cs="Arial"/>
                <w:color w:val="000000"/>
                <w:lang w:val="sr-Cyrl-RS"/>
              </w:rPr>
              <w:t xml:space="preserve">нови школски предмети; </w:t>
            </w:r>
            <w:r w:rsidRPr="00BF0040">
              <w:rPr>
                <w:rFonts w:ascii="Times New Roman" w:eastAsia="Arial" w:hAnsi="Times New Roman" w:cs="Arial"/>
                <w:color w:val="000000"/>
                <w:lang w:val="sr-Cyrl-RS"/>
              </w:rPr>
              <w:t>зимски и летњи распуст;</w:t>
            </w:r>
            <w:r w:rsidRPr="00BF0040">
              <w:rPr>
                <w:rFonts w:ascii="Times New Roman" w:eastAsia="Times New Roman" w:hAnsi="Times New Roman" w:cs="Arial"/>
                <w:color w:val="000000"/>
                <w:lang w:val="sr-Cyrl-RS"/>
              </w:rPr>
              <w:t xml:space="preserve"> школски намештај; школски прибор</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 </w:t>
            </w: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Природа: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временске прилике; називи континената и земаља у окружењу</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Спорт и игре:</w:t>
            </w:r>
          </w:p>
          <w:p w:rsidR="00BF0040" w:rsidRPr="00BF0040" w:rsidRDefault="00BF0040" w:rsidP="00BF0040">
            <w:pPr>
              <w:spacing w:after="0" w:line="240" w:lineRule="auto"/>
              <w:rPr>
                <w:rFonts w:ascii="Arial" w:eastAsia="Arial" w:hAnsi="Arial" w:cs="Arial"/>
                <w:color w:val="000000"/>
                <w:lang w:val="sr-Cyrl-RS"/>
              </w:rPr>
            </w:pPr>
            <w:r w:rsidRPr="00BF0040">
              <w:rPr>
                <w:rFonts w:ascii="Times New Roman" w:eastAsia="Times New Roman" w:hAnsi="Times New Roman" w:cs="Arial"/>
                <w:color w:val="000000"/>
                <w:lang w:val="sr-Cyrl-RS"/>
              </w:rPr>
              <w:t>спортови и спортисти</w:t>
            </w:r>
          </w:p>
          <w:p w:rsidR="003B0437" w:rsidRDefault="003B0437"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Arial" w:eastAsia="Arial" w:hAnsi="Arial" w:cs="Arial"/>
                <w:color w:val="000000"/>
                <w:lang w:val="sr-Cyrl-RS"/>
              </w:rPr>
            </w:pPr>
            <w:r w:rsidRPr="00BF0040">
              <w:rPr>
                <w:rFonts w:ascii="Times New Roman" w:eastAsia="Arial" w:hAnsi="Times New Roman" w:cs="Times New Roman"/>
                <w:b/>
                <w:color w:val="000000"/>
                <w:lang w:val="sr-Cyrl-RS"/>
              </w:rPr>
              <w:t xml:space="preserve">Куповина: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цене; плаћање</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Насеља, саобраћај и јавни објекти: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сеоско домаћинство (башта, врт, воћњак); градске улице и тргови; циљ путовања; аутобуска и железничка</w:t>
            </w:r>
            <w:r w:rsidRPr="00BF0040">
              <w:rPr>
                <w:rFonts w:ascii="Times New Roman" w:eastAsia="Arial" w:hAnsi="Times New Roman" w:cs="Arial"/>
                <w:color w:val="FF0000"/>
                <w:lang w:val="sr-Cyrl-RS"/>
              </w:rPr>
              <w:t xml:space="preserve"> </w:t>
            </w:r>
            <w:r w:rsidRPr="00BF0040">
              <w:rPr>
                <w:rFonts w:ascii="Times New Roman" w:eastAsia="Arial" w:hAnsi="Times New Roman" w:cs="Arial"/>
                <w:color w:val="000000"/>
                <w:lang w:val="sr-Cyrl-RS"/>
              </w:rPr>
              <w:t>станица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p>
        </w:tc>
        <w:tc>
          <w:tcPr>
            <w:tcW w:w="2808" w:type="dxa"/>
          </w:tcPr>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нових пунозначних и помоћних речи;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Сложени глаголски предикат с модалним </w:t>
            </w:r>
            <w:r w:rsidRPr="00BF0040">
              <w:rPr>
                <w:rFonts w:ascii="Times New Roman" w:eastAsia="Calibri" w:hAnsi="Times New Roman" w:cs="Times New Roman"/>
                <w:lang w:val="sr-Cyrl-RS"/>
              </w:rPr>
              <w:lastRenderedPageBreak/>
              <w:t xml:space="preserve">глаголима: </w:t>
            </w:r>
            <w:r w:rsidRPr="00BF0040">
              <w:rPr>
                <w:rFonts w:ascii="Times New Roman" w:eastAsia="Calibri" w:hAnsi="Times New Roman" w:cs="Times New Roman"/>
                <w:i/>
                <w:lang w:val="sr-Cyrl-RS"/>
              </w:rPr>
              <w:t>требати</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смети</w:t>
            </w:r>
            <w:r w:rsidRPr="00BF0040">
              <w:rPr>
                <w:rFonts w:ascii="Times New Roman" w:eastAsia="Calibri" w:hAnsi="Times New Roman" w:cs="Times New Roman"/>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Именичке, бројне и прилошке синтагме са значењем количине;</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Именица у дативу у функцији неправог објекта уз глаголе давања и говорења;</w:t>
            </w:r>
          </w:p>
          <w:p w:rsidR="00BF0040" w:rsidRPr="00BF0040" w:rsidRDefault="00BF0040" w:rsidP="00BF0040">
            <w:pPr>
              <w:tabs>
                <w:tab w:val="left" w:pos="116"/>
              </w:tabs>
              <w:spacing w:after="0" w:line="240" w:lineRule="auto"/>
              <w:contextualSpacing/>
              <w:rPr>
                <w:rFonts w:ascii="Times New Roman" w:eastAsia="Calibri" w:hAnsi="Times New Roman" w:cs="Times New Roman"/>
                <w:i/>
                <w:lang w:val="sr-Cyrl-RS"/>
              </w:rPr>
            </w:pPr>
            <w:r w:rsidRPr="00BF0040">
              <w:rPr>
                <w:rFonts w:ascii="Times New Roman" w:eastAsia="Calibri" w:hAnsi="Times New Roman" w:cs="Times New Roman"/>
                <w:lang w:val="sr-Cyrl-RS"/>
              </w:rPr>
              <w:t xml:space="preserve">Енклитички облик акузатива личних заменица у моделу </w:t>
            </w:r>
            <w:r w:rsidRPr="00BF0040">
              <w:rPr>
                <w:rFonts w:ascii="Times New Roman" w:eastAsia="Calibri" w:hAnsi="Times New Roman" w:cs="Times New Roman"/>
                <w:i/>
                <w:lang w:val="sr-Cyrl-RS"/>
              </w:rPr>
              <w:t xml:space="preserve">Боли ме...Боли га... </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Вокатив на примерима особа из непосредног окружења;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Компаратив и суперлатив фреквентних придева и прилога;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lang w:val="sr-Cyrl-RS"/>
              </w:rPr>
              <w:t xml:space="preserve">Узрочна реченица с везницима </w:t>
            </w:r>
            <w:r w:rsidRPr="00BF0040">
              <w:rPr>
                <w:rFonts w:ascii="Times New Roman" w:eastAsia="Calibri" w:hAnsi="Times New Roman" w:cs="Times New Roman"/>
                <w:i/>
                <w:lang w:val="sr-Cyrl-RS"/>
              </w:rPr>
              <w:t>јер</w:t>
            </w:r>
            <w:r w:rsidRPr="00BF0040">
              <w:rPr>
                <w:rFonts w:ascii="Times New Roman" w:eastAsia="Calibri" w:hAnsi="Times New Roman" w:cs="Times New Roman"/>
                <w:lang w:val="sr-Cyrl-RS"/>
              </w:rPr>
              <w:t xml:space="preserve"> и </w:t>
            </w:r>
            <w:r w:rsidRPr="00BF0040">
              <w:rPr>
                <w:rFonts w:ascii="Times New Roman" w:eastAsia="Calibri" w:hAnsi="Times New Roman" w:cs="Times New Roman"/>
                <w:i/>
                <w:lang w:val="sr-Cyrl-RS"/>
              </w:rPr>
              <w:t>зато што</w:t>
            </w:r>
            <w:r w:rsidRPr="00BF0040">
              <w:rPr>
                <w:rFonts w:ascii="Times New Roman" w:eastAsia="Calibri" w:hAnsi="Times New Roman" w:cs="Times New Roman"/>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Временске реченице;</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Глаголски вид познатих глагола у временским реченицама.</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color w:val="000000"/>
                <w:lang w:val="sr-Cyrl-RS"/>
              </w:rPr>
              <w:t>Нетематизована лексика:</w:t>
            </w:r>
            <w:r w:rsidRPr="00BF0040">
              <w:rPr>
                <w:rFonts w:ascii="Times New Roman" w:eastAsia="Arial" w:hAnsi="Times New Roman" w:cs="Times New Roman"/>
                <w:b/>
                <w:color w:val="000000"/>
                <w:lang w:val="sr-Cyrl-RS"/>
              </w:rPr>
              <w:t xml:space="preserve"> </w:t>
            </w:r>
            <w:r w:rsidRPr="00BF0040">
              <w:rPr>
                <w:rFonts w:ascii="Times New Roman" w:eastAsia="Arial" w:hAnsi="Times New Roman" w:cs="Arial"/>
                <w:color w:val="000000"/>
                <w:lang w:val="sr-Cyrl-RS"/>
              </w:rPr>
              <w:t xml:space="preserve">прилози </w:t>
            </w:r>
            <w:r w:rsidRPr="00BF0040">
              <w:rPr>
                <w:rFonts w:ascii="Times New Roman" w:eastAsia="Arial" w:hAnsi="Times New Roman" w:cs="Arial"/>
                <w:i/>
                <w:color w:val="000000"/>
                <w:lang w:val="sr-Cyrl-RS"/>
              </w:rPr>
              <w:t>мало, много, пуно, неколико</w:t>
            </w:r>
            <w:r w:rsidRPr="00BF0040">
              <w:rPr>
                <w:rFonts w:ascii="Times New Roman" w:eastAsia="Arial" w:hAnsi="Times New Roman" w:cs="Arial"/>
                <w:color w:val="000000"/>
                <w:lang w:val="sr-Cyrl-RS"/>
              </w:rPr>
              <w:t xml:space="preserve">, </w:t>
            </w:r>
            <w:r w:rsidRPr="00BF0040">
              <w:rPr>
                <w:rFonts w:ascii="Times New Roman" w:eastAsia="Arial" w:hAnsi="Times New Roman" w:cs="Arial"/>
                <w:i/>
                <w:color w:val="000000"/>
                <w:lang w:val="sr-Cyrl-RS"/>
              </w:rPr>
              <w:t>још</w:t>
            </w:r>
            <w:r w:rsidRPr="00BF0040">
              <w:rPr>
                <w:rFonts w:ascii="Times New Roman" w:eastAsia="Arial" w:hAnsi="Times New Roman" w:cs="Arial"/>
                <w:color w:val="000000"/>
                <w:lang w:val="sr-Cyrl-RS"/>
              </w:rPr>
              <w:t xml:space="preserve">, везници </w:t>
            </w:r>
            <w:r w:rsidRPr="00BF0040">
              <w:rPr>
                <w:rFonts w:ascii="Times New Roman" w:eastAsia="Arial" w:hAnsi="Times New Roman" w:cs="Arial"/>
                <w:i/>
                <w:color w:val="000000"/>
                <w:lang w:val="sr-Cyrl-RS"/>
              </w:rPr>
              <w:t>док, кад, пре него што, након што, чим</w:t>
            </w:r>
            <w:r w:rsidRPr="00BF0040">
              <w:rPr>
                <w:rFonts w:ascii="Times New Roman" w:eastAsia="Arial" w:hAnsi="Times New Roman" w:cs="Arial"/>
                <w:color w:val="000000"/>
                <w:lang w:val="sr-Cyrl-RS"/>
              </w:rPr>
              <w:t xml:space="preserve">, </w:t>
            </w:r>
            <w:r w:rsidRPr="00BF0040">
              <w:rPr>
                <w:rFonts w:ascii="Times New Roman" w:eastAsia="Arial" w:hAnsi="Times New Roman" w:cs="Arial"/>
                <w:i/>
                <w:color w:val="000000"/>
                <w:lang w:val="sr-Cyrl-RS"/>
              </w:rPr>
              <w:t>него</w:t>
            </w:r>
            <w:r w:rsidRPr="00BF0040">
              <w:rPr>
                <w:rFonts w:ascii="Times New Roman" w:eastAsia="Arial" w:hAnsi="Times New Roman" w:cs="Arial"/>
                <w:color w:val="000000"/>
                <w:lang w:val="sr-Cyrl-RS"/>
              </w:rPr>
              <w:t xml:space="preserve">, упитна реч </w:t>
            </w:r>
            <w:r w:rsidRPr="00BF0040">
              <w:rPr>
                <w:rFonts w:ascii="Times New Roman" w:eastAsia="Arial" w:hAnsi="Times New Roman" w:cs="Arial"/>
                <w:i/>
                <w:color w:val="000000"/>
                <w:lang w:val="sr-Cyrl-RS"/>
              </w:rPr>
              <w:t>који</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Шеста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          </w:t>
      </w:r>
    </w:p>
    <w:tbl>
      <w:tblPr>
        <w:tblW w:w="5000" w:type="pct"/>
        <w:jc w:val="center"/>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шесте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29" w:name="_Toc3465498"/>
            <w:bookmarkStart w:id="30" w:name="_Toc3466916"/>
            <w:bookmarkStart w:id="31" w:name="_Toc3886791"/>
            <w:r w:rsidRPr="00BF0040">
              <w:rPr>
                <w:rFonts w:ascii="Times New Roman" w:eastAsia="Times New Roman" w:hAnsi="Times New Roman" w:cs="Times New Roman"/>
                <w:b/>
                <w:color w:val="000000"/>
                <w:sz w:val="24"/>
                <w:szCs w:val="24"/>
                <w:lang w:val="sr-Cyrl-RS"/>
              </w:rPr>
              <w:t>ТЕМЕ</w:t>
            </w:r>
            <w:bookmarkEnd w:id="29"/>
            <w:bookmarkEnd w:id="30"/>
            <w:bookmarkEnd w:id="31"/>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13"/>
              </w:numPr>
              <w:spacing w:after="0" w:line="240" w:lineRule="auto"/>
              <w:contextualSpacing/>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постави питања, изда налоге и саопшти информације у вези са свакодневним активностима, људским особинама и поступцима;</w:t>
            </w:r>
          </w:p>
          <w:p w:rsidR="00BF0040" w:rsidRPr="00BF0040" w:rsidRDefault="00BF0040" w:rsidP="006E6BA8">
            <w:pPr>
              <w:numPr>
                <w:ilvl w:val="0"/>
                <w:numId w:val="13"/>
              </w:numPr>
              <w:spacing w:after="0" w:line="240" w:lineRule="auto"/>
              <w:contextualSpacing/>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 xml:space="preserve">исприча у неколико реченица догађај у којем је учествовао </w:t>
            </w:r>
          </w:p>
          <w:p w:rsidR="00BF0040" w:rsidRPr="00BF0040" w:rsidRDefault="00BF0040" w:rsidP="006E6BA8">
            <w:pPr>
              <w:numPr>
                <w:ilvl w:val="0"/>
                <w:numId w:val="13"/>
              </w:numPr>
              <w:spacing w:after="0" w:line="240" w:lineRule="auto"/>
              <w:contextualSpacing/>
              <w:rPr>
                <w:rFonts w:ascii="Times New Roman" w:eastAsia="Arial" w:hAnsi="Times New Roman" w:cs="Arial"/>
                <w:lang w:val="sr-Cyrl-RS"/>
              </w:rPr>
            </w:pPr>
            <w:r w:rsidRPr="00BF0040">
              <w:rPr>
                <w:rFonts w:ascii="Times New Roman" w:eastAsia="Arial" w:hAnsi="Times New Roman" w:cs="Times New Roman"/>
                <w:color w:val="000000"/>
                <w:lang w:val="sr-Cyrl-RS"/>
              </w:rPr>
              <w:t>преприча кратак једноставан</w:t>
            </w:r>
            <w:r w:rsidRPr="00BF0040">
              <w:rPr>
                <w:rFonts w:ascii="Times New Roman" w:eastAsia="Times New Roman" w:hAnsi="Times New Roman" w:cs="Arial"/>
                <w:lang w:val="sr-Cyrl-RS"/>
              </w:rPr>
              <w:t xml:space="preserve"> наративни текст;</w:t>
            </w:r>
          </w:p>
          <w:p w:rsidR="00BF0040" w:rsidRPr="00BF0040" w:rsidRDefault="00BF0040" w:rsidP="006E6BA8">
            <w:pPr>
              <w:numPr>
                <w:ilvl w:val="0"/>
                <w:numId w:val="13"/>
              </w:numPr>
              <w:spacing w:after="0" w:line="240" w:lineRule="auto"/>
              <w:contextualSpacing/>
              <w:rPr>
                <w:rFonts w:ascii="Times New Roman" w:eastAsia="Arial" w:hAnsi="Times New Roman" w:cs="Arial"/>
                <w:lang w:val="sr-Cyrl-RS"/>
              </w:rPr>
            </w:pPr>
            <w:r w:rsidRPr="00BF0040">
              <w:rPr>
                <w:rFonts w:ascii="Times New Roman" w:eastAsia="Arial" w:hAnsi="Times New Roman" w:cs="Times New Roman"/>
                <w:color w:val="000000"/>
                <w:lang w:val="sr-Cyrl-RS"/>
              </w:rPr>
              <w:t>учествује у кратком дијалогу о темама из свакодневног</w:t>
            </w:r>
            <w:r w:rsidRPr="00BF0040">
              <w:rPr>
                <w:rFonts w:ascii="Times New Roman" w:eastAsia="Times New Roman" w:hAnsi="Times New Roman" w:cs="Arial"/>
                <w:lang w:val="sr-Cyrl-RS"/>
              </w:rPr>
              <w:t xml:space="preserve"> живота, поштујући основна начела вођења разговора;</w:t>
            </w:r>
          </w:p>
          <w:p w:rsidR="00BF0040" w:rsidRPr="00BF0040" w:rsidRDefault="00BF0040" w:rsidP="006E6BA8">
            <w:pPr>
              <w:numPr>
                <w:ilvl w:val="0"/>
                <w:numId w:val="13"/>
              </w:numPr>
              <w:spacing w:after="0"/>
              <w:rPr>
                <w:rFonts w:ascii="Times New Roman" w:eastAsia="Arial" w:hAnsi="Times New Roman" w:cs="Arial"/>
                <w:lang w:val="sr-Cyrl-RS"/>
              </w:rPr>
            </w:pPr>
            <w:r w:rsidRPr="00BF0040">
              <w:rPr>
                <w:rFonts w:ascii="Times New Roman" w:eastAsia="Arial" w:hAnsi="Times New Roman" w:cs="Arial"/>
                <w:lang w:val="sr-Cyrl-RS"/>
              </w:rPr>
              <w:t xml:space="preserve">разуме садржај кратког континуираног говореног текста (до 10 једноставних реченица) саопштеног стандардним језиком, изговореног разговетно; </w:t>
            </w:r>
          </w:p>
          <w:p w:rsidR="00BF0040" w:rsidRPr="00BF0040" w:rsidRDefault="00BF0040" w:rsidP="006E6BA8">
            <w:pPr>
              <w:numPr>
                <w:ilvl w:val="0"/>
                <w:numId w:val="13"/>
              </w:numPr>
              <w:spacing w:after="0" w:line="240" w:lineRule="auto"/>
              <w:contextualSpacing/>
              <w:rPr>
                <w:rFonts w:ascii="Times New Roman" w:eastAsia="Arial" w:hAnsi="Times New Roman" w:cs="Times New Roman"/>
                <w:color w:val="000000"/>
                <w:lang w:val="sr-Cyrl-RS"/>
              </w:rPr>
            </w:pPr>
            <w:r w:rsidRPr="00BF0040">
              <w:rPr>
                <w:rFonts w:ascii="Times New Roman" w:eastAsia="Arial" w:hAnsi="Times New Roman" w:cs="Times New Roman"/>
                <w:color w:val="000000"/>
                <w:lang w:val="sr-Cyrl-RS"/>
              </w:rPr>
              <w:t xml:space="preserve">чита краће текстове са познатом граматиком и углавном познатом лексиком; </w:t>
            </w:r>
          </w:p>
          <w:p w:rsidR="00BF0040" w:rsidRPr="00BF0040" w:rsidRDefault="00BF0040" w:rsidP="006E6BA8">
            <w:pPr>
              <w:numPr>
                <w:ilvl w:val="0"/>
                <w:numId w:val="12"/>
              </w:numPr>
              <w:tabs>
                <w:tab w:val="left" w:pos="0"/>
                <w:tab w:val="left" w:pos="236"/>
              </w:tabs>
              <w:spacing w:after="0" w:line="240" w:lineRule="auto"/>
              <w:ind w:left="230" w:hanging="230"/>
              <w:contextualSpacing/>
              <w:rPr>
                <w:rFonts w:ascii="Times New Roman" w:eastAsia="Calibri" w:hAnsi="Times New Roman" w:cs="Times New Roman"/>
                <w:lang w:val="sr-Cyrl-RS"/>
              </w:rPr>
            </w:pPr>
            <w:r w:rsidRPr="00BF0040">
              <w:rPr>
                <w:rFonts w:ascii="Times New Roman" w:eastAsia="Arial" w:hAnsi="Times New Roman" w:cs="Times New Roman"/>
                <w:color w:val="000000"/>
                <w:lang w:val="sr-Cyrl-RS"/>
              </w:rPr>
              <w:t xml:space="preserve"> пише кратак, једноставан  наративни и</w:t>
            </w:r>
            <w:r w:rsidRPr="00BF0040">
              <w:rPr>
                <w:rFonts w:ascii="Times New Roman" w:eastAsia="Times New Roman" w:hAnsi="Times New Roman" w:cs="Arial"/>
                <w:lang w:val="sr-Cyrl-RS"/>
              </w:rPr>
              <w:t xml:space="preserve"> експозиторни  текст (до 10 реченица)</w:t>
            </w:r>
            <w:r w:rsidRPr="00BF0040">
              <w:rPr>
                <w:rFonts w:ascii="Times New Roman" w:eastAsia="Calibri" w:hAnsi="Times New Roman" w:cs="Times New Roman"/>
                <w:lang w:val="sr-Cyrl-RS"/>
              </w:rPr>
              <w:t xml:space="preserve"> уз очекиване грешке које не утичу на разумевање</w:t>
            </w:r>
            <w:r w:rsidRPr="00BF0040">
              <w:rPr>
                <w:rFonts w:ascii="Times New Roman" w:eastAsia="Times New Roman" w:hAnsi="Times New Roman" w:cs="Arial"/>
                <w:lang w:val="sr-Cyrl-RS"/>
              </w:rPr>
              <w:t>;</w:t>
            </w:r>
          </w:p>
          <w:p w:rsidR="00BF0040" w:rsidRPr="00BF0040" w:rsidRDefault="00BF0040" w:rsidP="006E6BA8">
            <w:pPr>
              <w:numPr>
                <w:ilvl w:val="0"/>
                <w:numId w:val="13"/>
              </w:numPr>
              <w:spacing w:after="0" w:line="240" w:lineRule="auto"/>
              <w:contextualSpacing/>
              <w:rPr>
                <w:rFonts w:ascii="Times New Roman" w:eastAsia="Arial" w:hAnsi="Times New Roman" w:cs="Arial"/>
                <w:lang w:val="sr-Cyrl-RS"/>
              </w:rPr>
            </w:pPr>
            <w:r w:rsidRPr="00BF0040">
              <w:rPr>
                <w:rFonts w:ascii="Times New Roman" w:eastAsia="Times New Roman" w:hAnsi="Times New Roman" w:cs="Arial"/>
                <w:lang w:val="sr-Cyrl-RS"/>
              </w:rPr>
              <w:t>пише кратку поруку, честитку, позивницу, обавештење, поштујући језичку и</w:t>
            </w:r>
            <w:r w:rsidRPr="00BF0040">
              <w:rPr>
                <w:rFonts w:ascii="Times New Roman" w:eastAsia="Times New Roman" w:hAnsi="Times New Roman" w:cs="Arial"/>
                <w:color w:val="FF0000"/>
                <w:lang w:val="sr-Cyrl-RS"/>
              </w:rPr>
              <w:t xml:space="preserve"> </w:t>
            </w:r>
            <w:r w:rsidRPr="00BF0040">
              <w:rPr>
                <w:rFonts w:ascii="Times New Roman" w:eastAsia="Times New Roman" w:hAnsi="Times New Roman" w:cs="Arial"/>
                <w:lang w:val="sr-Cyrl-RS"/>
              </w:rPr>
              <w:t>ортографску норму.</w:t>
            </w:r>
          </w:p>
          <w:p w:rsidR="00BF0040" w:rsidRPr="00BF0040" w:rsidRDefault="00BF0040" w:rsidP="00BF0040">
            <w:pPr>
              <w:spacing w:after="0" w:line="254" w:lineRule="auto"/>
              <w:ind w:left="360"/>
              <w:contextualSpacing/>
              <w:rPr>
                <w:rFonts w:ascii="Times New Roman" w:eastAsia="Times New Roman" w:hAnsi="Times New Roman" w:cs="Times New Roman"/>
                <w:lang w:val="sr-Cyrl-RS"/>
              </w:rPr>
            </w:pPr>
          </w:p>
        </w:tc>
        <w:tc>
          <w:tcPr>
            <w:tcW w:w="3780" w:type="dxa"/>
          </w:tcPr>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lastRenderedPageBreak/>
              <w:t xml:space="preserve">Лично представљање: </w:t>
            </w:r>
            <w:r w:rsidRPr="00BF0040">
              <w:rPr>
                <w:rFonts w:ascii="Times New Roman" w:eastAsia="Arial" w:hAnsi="Times New Roman" w:cs="Times New Roman"/>
                <w:color w:val="000000"/>
                <w:lang w:val="sr-Cyrl-RS"/>
              </w:rPr>
              <w:t>основне информације о себи</w:t>
            </w:r>
            <w:r w:rsidRPr="00BF0040">
              <w:rPr>
                <w:rFonts w:ascii="Times New Roman" w:eastAsia="Arial" w:hAnsi="Times New Roman" w:cs="Times New Roman"/>
                <w:b/>
                <w:color w:val="000000"/>
                <w:lang w:val="sr-Cyrl-RS"/>
              </w:rPr>
              <w:t xml:space="preserve"> –</w:t>
            </w:r>
            <w:r w:rsidRPr="00BF0040">
              <w:rPr>
                <w:rFonts w:ascii="Times New Roman" w:eastAsia="Arial" w:hAnsi="Times New Roman" w:cs="Arial"/>
                <w:color w:val="000000"/>
                <w:lang w:val="sr-Cyrl-RS"/>
              </w:rPr>
              <w:t xml:space="preserve"> омиљене личне активности</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Породица и људи у окружењу: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опис чланова породице и људи у окружењу (физичке и психичке карактеристике)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Живот у кући: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покућство (постељина, посуђе, кућни апарати); уобичајене дневне активности током радне недеље и викенда; празници и прославе у породици</w:t>
            </w:r>
          </w:p>
          <w:p w:rsidR="00BF0040" w:rsidRPr="00BF0040" w:rsidRDefault="00BF0040" w:rsidP="00BF0040">
            <w:pPr>
              <w:spacing w:after="0" w:line="240" w:lineRule="auto"/>
              <w:rPr>
                <w:rFonts w:ascii="Times New Roman" w:eastAsia="Arial" w:hAnsi="Times New Roman" w:cs="Arial"/>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Храна и пиће: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омиљена храна и пиће; зачини; врсте меса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Одећа и обућа: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опис одеће и обуће; одржавање одеће и обуће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b/>
                <w:color w:val="000000"/>
                <w:lang w:val="sr-Cyrl-RS"/>
              </w:rPr>
              <w:t xml:space="preserve">Здравље: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активности за очување здравља</w:t>
            </w:r>
          </w:p>
          <w:p w:rsidR="00BF0040" w:rsidRPr="00BF0040" w:rsidRDefault="00BF0040" w:rsidP="00BF0040">
            <w:pPr>
              <w:spacing w:after="0" w:line="240" w:lineRule="auto"/>
              <w:rPr>
                <w:rFonts w:ascii="Times New Roman" w:eastAsia="Arial" w:hAnsi="Times New Roman" w:cs="Arial"/>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Образовање: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омиљени школски предмети; дан школе; активности на часу и на одмору; основни појмови из биологије</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Природа: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чување природе; географски појмови и називи држава</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Спорт и игре: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спортски реквизити и основна </w:t>
            </w:r>
            <w:r w:rsidRPr="00BF0040">
              <w:rPr>
                <w:rFonts w:ascii="Times New Roman" w:eastAsia="Arial" w:hAnsi="Times New Roman" w:cs="Arial"/>
                <w:color w:val="000000"/>
                <w:lang w:val="sr-Cyrl-RS"/>
              </w:rPr>
              <w:lastRenderedPageBreak/>
              <w:t>спортска терминологија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Куповина: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цене; место куповине; плаћање</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Times New Roman"/>
                <w:b/>
                <w:color w:val="000000"/>
                <w:lang w:val="sr-Cyrl-RS"/>
              </w:rPr>
            </w:pPr>
            <w:r w:rsidRPr="00BF0040">
              <w:rPr>
                <w:rFonts w:ascii="Times New Roman" w:eastAsia="Arial" w:hAnsi="Times New Roman" w:cs="Times New Roman"/>
                <w:b/>
                <w:color w:val="000000"/>
                <w:lang w:val="sr-Cyrl-RS"/>
              </w:rPr>
              <w:t xml:space="preserve">Насеља, саобраћај и јавни објекти: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оријентација у простору, начин кретања; делови града; циљ путовања; </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p>
        </w:tc>
        <w:tc>
          <w:tcPr>
            <w:tcW w:w="2808" w:type="dxa"/>
          </w:tcPr>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пунозначних и</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помоћних речи;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Конгруенција атрибута 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именице у усвојеним падежним конструкцијама;</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Именице женског рода на сугласник – на нивоу разумевања;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Присвојни придеви;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Посесивни генитив – на нивоу разумевања;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Неправи објекат у локативу са предлогом </w:t>
            </w:r>
            <w:r w:rsidRPr="00BF0040">
              <w:rPr>
                <w:rFonts w:ascii="Times New Roman" w:eastAsia="Calibri" w:hAnsi="Times New Roman" w:cs="Times New Roman"/>
                <w:i/>
                <w:lang w:val="sr-Cyrl-RS"/>
              </w:rPr>
              <w:t xml:space="preserve">о </w:t>
            </w:r>
            <w:r w:rsidRPr="00BF0040">
              <w:rPr>
                <w:rFonts w:ascii="Times New Roman" w:eastAsia="Calibri" w:hAnsi="Times New Roman" w:cs="Times New Roman"/>
                <w:lang w:val="sr-Cyrl-RS"/>
              </w:rPr>
              <w:t xml:space="preserve">и акузативу са предлогом </w:t>
            </w:r>
            <w:r w:rsidRPr="00BF0040">
              <w:rPr>
                <w:rFonts w:ascii="Times New Roman" w:eastAsia="Calibri" w:hAnsi="Times New Roman" w:cs="Times New Roman"/>
                <w:i/>
                <w:lang w:val="sr-Cyrl-RS"/>
              </w:rPr>
              <w:t>за</w:t>
            </w:r>
            <w:r w:rsidRPr="00BF0040">
              <w:rPr>
                <w:rFonts w:ascii="Times New Roman" w:eastAsia="Calibri" w:hAnsi="Times New Roman" w:cs="Times New Roman"/>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Изрична реченица уз глаголе говорења и мишљења;</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Намерна реченица са везником </w:t>
            </w:r>
            <w:r w:rsidRPr="00BF0040">
              <w:rPr>
                <w:rFonts w:ascii="Times New Roman" w:eastAsia="Calibri" w:hAnsi="Times New Roman" w:cs="Times New Roman"/>
                <w:i/>
                <w:lang w:val="sr-Cyrl-RS"/>
              </w:rPr>
              <w:t>да</w:t>
            </w:r>
            <w:r w:rsidRPr="00BF0040">
              <w:rPr>
                <w:rFonts w:ascii="Times New Roman" w:eastAsia="Calibri" w:hAnsi="Times New Roman" w:cs="Times New Roman"/>
                <w:lang w:val="sr-Cyrl-RS"/>
              </w:rPr>
              <w:t xml:space="preserve">. </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Нетематизована лексика:</w:t>
            </w:r>
            <w:r w:rsidRPr="00BF0040">
              <w:rPr>
                <w:rFonts w:ascii="Times New Roman" w:eastAsia="Calibri" w:hAnsi="Times New Roman" w:cs="Times New Roman"/>
                <w:b/>
                <w:lang w:val="sr-Cyrl-RS"/>
              </w:rPr>
              <w:t xml:space="preserve"> </w:t>
            </w:r>
            <w:r w:rsidRPr="00BF0040">
              <w:rPr>
                <w:rFonts w:ascii="Times New Roman" w:eastAsia="Calibri" w:hAnsi="Times New Roman" w:cs="Times New Roman"/>
                <w:lang w:val="sr-Cyrl-RS"/>
              </w:rPr>
              <w:t xml:space="preserve">прилози </w:t>
            </w:r>
            <w:r w:rsidRPr="00BF0040">
              <w:rPr>
                <w:rFonts w:ascii="Times New Roman" w:eastAsia="Calibri" w:hAnsi="Times New Roman" w:cs="Times New Roman"/>
                <w:i/>
                <w:lang w:val="sr-Cyrl-RS"/>
              </w:rPr>
              <w:t>рано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касно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увек</w:t>
            </w:r>
            <w:r w:rsidRPr="00BF0040">
              <w:rPr>
                <w:rFonts w:ascii="Times New Roman" w:eastAsia="Calibri" w:hAnsi="Times New Roman" w:cs="Times New Roman"/>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i/>
                <w:lang w:val="sr-Cyrl-RS"/>
              </w:rPr>
              <w:t>никад</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често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ретко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дуго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зими</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лети</w:t>
            </w:r>
            <w:r w:rsidRPr="00BF0040">
              <w:rPr>
                <w:rFonts w:ascii="Times New Roman" w:eastAsia="Calibri" w:hAnsi="Times New Roman" w:cs="Times New Roman"/>
                <w:lang w:val="sr-Cyrl-RS"/>
              </w:rPr>
              <w:t xml:space="preserve">; предлог </w:t>
            </w:r>
            <w:r w:rsidRPr="00BF0040">
              <w:rPr>
                <w:rFonts w:ascii="Times New Roman" w:eastAsia="Calibri" w:hAnsi="Times New Roman" w:cs="Times New Roman"/>
                <w:i/>
                <w:lang w:val="sr-Cyrl-RS"/>
              </w:rPr>
              <w:t>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за</w:t>
            </w:r>
            <w:r w:rsidRPr="00BF0040">
              <w:rPr>
                <w:rFonts w:ascii="Times New Roman" w:eastAsia="Calibri" w:hAnsi="Times New Roman" w:cs="Times New Roman"/>
                <w:lang w:val="sr-Cyrl-RS"/>
              </w:rPr>
              <w:t xml:space="preserve">, везник </w:t>
            </w:r>
            <w:r w:rsidRPr="00BF0040">
              <w:rPr>
                <w:rFonts w:ascii="Times New Roman" w:eastAsia="Calibri" w:hAnsi="Times New Roman" w:cs="Times New Roman"/>
                <w:i/>
                <w:lang w:val="sr-Cyrl-RS"/>
              </w:rPr>
              <w:t>да,</w:t>
            </w:r>
            <w:r w:rsidRPr="00BF0040">
              <w:rPr>
                <w:rFonts w:ascii="Times New Roman" w:eastAsia="Calibri" w:hAnsi="Times New Roman" w:cs="Times New Roman"/>
                <w:lang w:val="sr-Cyrl-RS"/>
              </w:rPr>
              <w:t xml:space="preserve"> упитна реч </w:t>
            </w:r>
            <w:r w:rsidRPr="00BF0040">
              <w:rPr>
                <w:rFonts w:ascii="Times New Roman" w:eastAsia="Calibri" w:hAnsi="Times New Roman" w:cs="Times New Roman"/>
                <w:i/>
                <w:lang w:val="sr-Cyrl-RS"/>
              </w:rPr>
              <w:t>чији</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Седма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седме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32" w:name="_Toc3465499"/>
            <w:bookmarkStart w:id="33" w:name="_Toc3466917"/>
            <w:bookmarkStart w:id="34" w:name="_Toc3886792"/>
            <w:r w:rsidRPr="00BF0040">
              <w:rPr>
                <w:rFonts w:ascii="Times New Roman" w:eastAsia="Times New Roman" w:hAnsi="Times New Roman" w:cs="Times New Roman"/>
                <w:b/>
                <w:color w:val="000000"/>
                <w:sz w:val="24"/>
                <w:szCs w:val="24"/>
                <w:lang w:val="sr-Cyrl-RS"/>
              </w:rPr>
              <w:t>ТЕМЕ</w:t>
            </w:r>
            <w:bookmarkEnd w:id="32"/>
            <w:bookmarkEnd w:id="33"/>
            <w:bookmarkEnd w:id="34"/>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BF0040" w:rsidTr="00EA29DA">
        <w:trPr>
          <w:jc w:val="center"/>
        </w:trPr>
        <w:tc>
          <w:tcPr>
            <w:tcW w:w="2988" w:type="dxa"/>
          </w:tcPr>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исприча догађај, д</w:t>
            </w:r>
            <w:r w:rsidRPr="00BF0040">
              <w:rPr>
                <w:rFonts w:ascii="Times New Roman" w:eastAsia="Calibri" w:hAnsi="Times New Roman" w:cs="Times New Roman"/>
                <w:color w:val="000000"/>
                <w:lang w:val="sr-Cyrl-RS"/>
              </w:rPr>
              <w:t>â</w:t>
            </w:r>
            <w:r w:rsidRPr="00BF0040">
              <w:rPr>
                <w:rFonts w:ascii="Times New Roman" w:eastAsia="Calibri" w:hAnsi="Times New Roman" w:cs="Arial"/>
                <w:color w:val="000000"/>
                <w:lang w:val="sr-Cyrl-RS"/>
              </w:rPr>
              <w:t xml:space="preserve"> налоге или саопшти своје намере, жеље и потребе;</w:t>
            </w:r>
          </w:p>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пренесе информацију добијену од друге особе;</w:t>
            </w:r>
          </w:p>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прати главну идеју у свакодневној комуникацији и повезује узрок и последицу;</w:t>
            </w:r>
          </w:p>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 xml:space="preserve">разуме уобичајене информације у вези са свакодневним животним потребама и активностима; </w:t>
            </w:r>
          </w:p>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разуме суштину кратког континуираног говореног текста са познатом лексичком и граматичком структуром изговореног разговетно;</w:t>
            </w:r>
          </w:p>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на основу прочитаног текста са познатом лексичком и граматичком структуром изводи једноставне закључке;</w:t>
            </w:r>
          </w:p>
          <w:p w:rsidR="00BF0040" w:rsidRPr="00BF0040" w:rsidRDefault="00BF0040" w:rsidP="006E6BA8">
            <w:pPr>
              <w:numPr>
                <w:ilvl w:val="0"/>
                <w:numId w:val="14"/>
              </w:numPr>
              <w:tabs>
                <w:tab w:val="left" w:pos="0"/>
                <w:tab w:val="left" w:pos="360"/>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Arial"/>
                <w:color w:val="000000"/>
                <w:lang w:val="sr-Cyrl-RS"/>
              </w:rPr>
              <w:t xml:space="preserve">пише кратке и једноставне текстове у </w:t>
            </w:r>
            <w:r w:rsidRPr="00BF0040">
              <w:rPr>
                <w:rFonts w:ascii="Times New Roman" w:eastAsia="Calibri" w:hAnsi="Times New Roman" w:cs="Arial"/>
                <w:color w:val="000000"/>
                <w:lang w:val="sr-Cyrl-RS"/>
              </w:rPr>
              <w:lastRenderedPageBreak/>
              <w:t>вези са предвиђеним темама и садржајима,</w:t>
            </w:r>
            <w:r w:rsidRPr="00BF0040">
              <w:rPr>
                <w:rFonts w:ascii="Times New Roman" w:eastAsia="Calibri" w:hAnsi="Times New Roman" w:cs="Times New Roman"/>
                <w:lang w:val="sr-Cyrl-RS"/>
              </w:rPr>
              <w:t xml:space="preserve"> уз очекиване грешке које не утичу на разумевање.</w:t>
            </w:r>
          </w:p>
          <w:p w:rsidR="00BF0040" w:rsidRPr="00BF0040" w:rsidRDefault="00BF0040" w:rsidP="006E6BA8">
            <w:pPr>
              <w:numPr>
                <w:ilvl w:val="0"/>
                <w:numId w:val="14"/>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попуни краћи формулар.</w:t>
            </w:r>
          </w:p>
          <w:p w:rsidR="00BF0040" w:rsidRPr="00BF0040" w:rsidRDefault="00BF0040" w:rsidP="00BF0040">
            <w:pPr>
              <w:spacing w:after="0" w:line="254" w:lineRule="auto"/>
              <w:ind w:left="360"/>
              <w:contextualSpacing/>
              <w:rPr>
                <w:rFonts w:ascii="Times New Roman" w:eastAsia="Times New Roman" w:hAnsi="Times New Roman" w:cs="Times New Roman"/>
                <w:lang w:val="sr-Cyrl-RS"/>
              </w:rPr>
            </w:pPr>
          </w:p>
        </w:tc>
        <w:tc>
          <w:tcPr>
            <w:tcW w:w="3780" w:type="dxa"/>
          </w:tcPr>
          <w:p w:rsidR="00BF0040" w:rsidRPr="00BF0040" w:rsidRDefault="00BF0040" w:rsidP="00BF0040">
            <w:pPr>
              <w:spacing w:after="0" w:line="240" w:lineRule="auto"/>
              <w:rPr>
                <w:rFonts w:ascii="Times New Roman" w:eastAsia="Arial" w:hAnsi="Times New Roman" w:cs="Times New Roman"/>
                <w:color w:val="000000"/>
                <w:lang w:val="sr-Cyrl-RS"/>
              </w:rPr>
            </w:pPr>
            <w:r w:rsidRPr="00BF0040">
              <w:rPr>
                <w:rFonts w:ascii="Times New Roman" w:eastAsia="Arial" w:hAnsi="Times New Roman" w:cs="Times New Roman"/>
                <w:b/>
                <w:color w:val="000000"/>
                <w:lang w:val="sr-Cyrl-RS"/>
              </w:rPr>
              <w:lastRenderedPageBreak/>
              <w:t xml:space="preserve">Лично представљање: </w:t>
            </w:r>
            <w:r w:rsidRPr="00BF0040">
              <w:rPr>
                <w:rFonts w:ascii="Times New Roman" w:eastAsia="Arial" w:hAnsi="Times New Roman" w:cs="Times New Roman"/>
                <w:color w:val="000000"/>
                <w:lang w:val="sr-Cyrl-RS"/>
              </w:rPr>
              <w:t>основне информације о себи – национална или етничка припадност</w:t>
            </w:r>
          </w:p>
          <w:p w:rsidR="00BF0040" w:rsidRPr="00BF0040" w:rsidRDefault="00BF0040" w:rsidP="00BF0040">
            <w:pPr>
              <w:spacing w:after="0" w:line="240" w:lineRule="auto"/>
              <w:rPr>
                <w:rFonts w:ascii="Times New Roman" w:eastAsia="Arial" w:hAnsi="Times New Roman" w:cs="Times New Roman"/>
                <w:b/>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Породица и људи</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односи међу члановима породице и пријатељима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ind w:right="-880"/>
              <w:rPr>
                <w:rFonts w:ascii="Times New Roman" w:eastAsia="Arial" w:hAnsi="Times New Roman" w:cs="Arial"/>
                <w:color w:val="000000"/>
                <w:lang w:val="sr-Cyrl-RS"/>
              </w:rPr>
            </w:pPr>
            <w:r w:rsidRPr="00BF0040">
              <w:rPr>
                <w:rFonts w:ascii="Times New Roman" w:eastAsia="Arial" w:hAnsi="Times New Roman" w:cs="Arial"/>
                <w:b/>
                <w:color w:val="000000"/>
                <w:lang w:val="sr-Cyrl-RS"/>
              </w:rPr>
              <w:t>Живот у кући</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опис простора у којем се проводи највише времена – његово одржавање и уређење</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 xml:space="preserve">Храна и пиће: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храна биљног и животињског порекла</w:t>
            </w:r>
          </w:p>
          <w:p w:rsidR="00BF0040" w:rsidRPr="00BF0040" w:rsidRDefault="00BF0040" w:rsidP="00BF0040">
            <w:pPr>
              <w:spacing w:after="0" w:line="240" w:lineRule="auto"/>
              <w:rPr>
                <w:rFonts w:ascii="Times New Roman" w:eastAsia="Arial" w:hAnsi="Times New Roman" w:cs="Arial"/>
                <w:b/>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Одећа и обућа</w:t>
            </w: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материјали од којих се прави одећа и обућа; облачење младих</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Здравље</w:t>
            </w: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здрав начин живота</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Образовање</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специјализоване учионице; писмени задаци, контролни задаци; основни појмови из математике и физике</w:t>
            </w:r>
          </w:p>
          <w:p w:rsidR="00BF0040" w:rsidRPr="00BF0040" w:rsidRDefault="00BF0040" w:rsidP="00BF0040">
            <w:pPr>
              <w:spacing w:after="0" w:line="240" w:lineRule="auto"/>
              <w:jc w:val="both"/>
              <w:rPr>
                <w:rFonts w:ascii="Times New Roman" w:eastAsia="Arial" w:hAnsi="Times New Roman" w:cs="Arial"/>
                <w:color w:val="000000"/>
                <w:lang w:val="sr-Cyrl-RS"/>
              </w:rPr>
            </w:pPr>
            <w:r w:rsidRPr="00BF0040">
              <w:rPr>
                <w:rFonts w:ascii="Times New Roman" w:eastAsia="Arial" w:hAnsi="Times New Roman" w:cs="Arial"/>
                <w:b/>
                <w:color w:val="000000"/>
                <w:lang w:val="sr-Cyrl-RS"/>
              </w:rPr>
              <w:lastRenderedPageBreak/>
              <w:t>Природа</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разноврсност биљног и животињског света; описивање временских прилика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Спорт:</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тимски и индивидуални спортови, познати спортисти</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Куповина</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куповина у тржним центрима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Насеља, саобраћај, јавни и услужни објекти:</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значајни грађевински објекти – културноисторијски споменици; позориште, биоскоп</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Times New Roman"/>
                <w:b/>
                <w:color w:val="000000"/>
                <w:lang w:val="sr-Cyrl-RS"/>
              </w:rPr>
              <w:t xml:space="preserve">Култура, уметност, медији: </w:t>
            </w:r>
            <w:r w:rsidRPr="00BF0040">
              <w:rPr>
                <w:rFonts w:ascii="Times New Roman" w:eastAsia="Arial" w:hAnsi="Times New Roman" w:cs="Arial"/>
                <w:color w:val="000000"/>
                <w:lang w:val="sr-Cyrl-RS"/>
              </w:rPr>
              <w:t>филм и телевизија;</w:t>
            </w:r>
            <w:r w:rsidRPr="00BF0040">
              <w:rPr>
                <w:rFonts w:ascii="Times New Roman" w:eastAsia="Arial" w:hAnsi="Times New Roman" w:cs="Arial"/>
                <w:b/>
                <w:color w:val="000000"/>
                <w:lang w:val="sr-Cyrl-RS"/>
              </w:rPr>
              <w:t xml:space="preserve"> </w:t>
            </w:r>
            <w:r w:rsidRPr="00BF0040">
              <w:rPr>
                <w:rFonts w:ascii="Times New Roman" w:eastAsia="Arial" w:hAnsi="Times New Roman" w:cs="Arial"/>
                <w:color w:val="000000"/>
                <w:lang w:val="sr-Cyrl-RS"/>
              </w:rPr>
              <w:t>основни</w:t>
            </w:r>
            <w:r w:rsidRPr="00BF0040">
              <w:rPr>
                <w:rFonts w:ascii="Times New Roman" w:eastAsia="Arial" w:hAnsi="Times New Roman" w:cs="Arial"/>
                <w:b/>
                <w:color w:val="000000"/>
                <w:lang w:val="sr-Cyrl-RS"/>
              </w:rPr>
              <w:t xml:space="preserve"> </w:t>
            </w:r>
            <w:r w:rsidRPr="00BF0040">
              <w:rPr>
                <w:rFonts w:ascii="Times New Roman" w:eastAsia="Arial" w:hAnsi="Times New Roman" w:cs="Arial"/>
                <w:color w:val="000000"/>
                <w:lang w:val="sr-Cyrl-RS"/>
              </w:rPr>
              <w:t>музички инструменти, концерт</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p>
        </w:tc>
        <w:tc>
          <w:tcPr>
            <w:tcW w:w="2808" w:type="dxa"/>
          </w:tcPr>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нових пунозначних и</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помоћних речи;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Именице у генитиву с</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предлозима </w:t>
            </w:r>
            <w:r w:rsidRPr="00BF0040">
              <w:rPr>
                <w:rFonts w:ascii="Times New Roman" w:eastAsia="Calibri" w:hAnsi="Times New Roman" w:cs="Times New Roman"/>
                <w:i/>
                <w:lang w:val="sr-Cyrl-RS"/>
              </w:rPr>
              <w:t>са</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из</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око</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између</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поред</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код</w:t>
            </w:r>
            <w:r w:rsidRPr="00BF0040">
              <w:rPr>
                <w:rFonts w:ascii="Times New Roman" w:eastAsia="Calibri" w:hAnsi="Times New Roman" w:cs="Times New Roman"/>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Конгруенција атрибута 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именице у роду, броју и падежу;</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Најфреквентније збирне</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именице изведене суфиксом -</w:t>
            </w:r>
            <w:r w:rsidRPr="00BF0040">
              <w:rPr>
                <w:rFonts w:ascii="Times New Roman" w:eastAsia="Calibri" w:hAnsi="Times New Roman" w:cs="Times New Roman"/>
                <w:i/>
                <w:color w:val="000000"/>
                <w:lang w:val="sr-Cyrl-RS"/>
              </w:rPr>
              <w:t>је</w:t>
            </w:r>
            <w:r w:rsidRPr="00BF0040">
              <w:rPr>
                <w:rFonts w:ascii="Times New Roman" w:eastAsia="Calibri" w:hAnsi="Times New Roman" w:cs="Times New Roman"/>
                <w:color w:val="000000"/>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Етници (за потребе представљања себе и људи из своје околине);</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Градивни придеви;</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Односне реченице - уопштено;</w:t>
            </w:r>
          </w:p>
          <w:p w:rsidR="00BF0040" w:rsidRPr="00BF0040" w:rsidRDefault="00BF0040" w:rsidP="00BF0040">
            <w:pPr>
              <w:tabs>
                <w:tab w:val="left" w:pos="116"/>
              </w:tabs>
              <w:spacing w:after="0" w:line="240" w:lineRule="auto"/>
              <w:contextualSpacing/>
              <w:rPr>
                <w:rFonts w:ascii="Times New Roman" w:eastAsia="Calibri" w:hAnsi="Times New Roman" w:cs="Times New Roman"/>
                <w:i/>
                <w:lang w:val="sr-Cyrl-RS"/>
              </w:rPr>
            </w:pPr>
            <w:r w:rsidRPr="00BF0040">
              <w:rPr>
                <w:rFonts w:ascii="Times New Roman" w:eastAsia="Calibri" w:hAnsi="Times New Roman" w:cs="Times New Roman"/>
                <w:lang w:val="sr-Cyrl-RS"/>
              </w:rPr>
              <w:t xml:space="preserve">Потенцијал у моделима типа </w:t>
            </w:r>
            <w:r w:rsidRPr="00BF0040">
              <w:rPr>
                <w:rFonts w:ascii="Times New Roman" w:eastAsia="Calibri" w:hAnsi="Times New Roman" w:cs="Times New Roman"/>
                <w:i/>
                <w:lang w:val="sr-Cyrl-RS"/>
              </w:rPr>
              <w:t>Ја бих један сок</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Ми бисмо дошли у 5.</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Директни и индиректни говор (изричне и зависноупитне реченице, на нивоу свакодневне комуникације).</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b/>
                <w:lang w:val="sr-Cyrl-RS"/>
              </w:rPr>
              <w:lastRenderedPageBreak/>
              <w:t>Нетематизована лексика:</w:t>
            </w:r>
            <w:r w:rsidRPr="00BF0040">
              <w:rPr>
                <w:rFonts w:ascii="Times New Roman" w:eastAsia="Calibri" w:hAnsi="Times New Roman" w:cs="Times New Roman"/>
                <w:lang w:val="sr-Cyrl-RS"/>
              </w:rPr>
              <w:t xml:space="preserve"> везник </w:t>
            </w:r>
            <w:r w:rsidRPr="00BF0040">
              <w:rPr>
                <w:rFonts w:ascii="Times New Roman" w:eastAsia="Calibri" w:hAnsi="Times New Roman" w:cs="Times New Roman"/>
                <w:i/>
                <w:lang w:val="sr-Cyrl-RS"/>
              </w:rPr>
              <w:t>који</w:t>
            </w: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tabs>
          <w:tab w:val="left" w:pos="2250"/>
          <w:tab w:val="left" w:pos="9090"/>
        </w:tabs>
        <w:spacing w:after="0"/>
        <w:ind w:right="270"/>
        <w:jc w:val="both"/>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Осма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осме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35" w:name="_Toc3465500"/>
            <w:bookmarkStart w:id="36" w:name="_Toc3466918"/>
            <w:bookmarkStart w:id="37" w:name="_Toc3886793"/>
            <w:r w:rsidRPr="00BF0040">
              <w:rPr>
                <w:rFonts w:ascii="Times New Roman" w:eastAsia="Times New Roman" w:hAnsi="Times New Roman" w:cs="Times New Roman"/>
                <w:b/>
                <w:color w:val="000000"/>
                <w:sz w:val="24"/>
                <w:szCs w:val="24"/>
                <w:lang w:val="sr-Cyrl-RS"/>
              </w:rPr>
              <w:t>ТЕМЕ</w:t>
            </w:r>
            <w:bookmarkEnd w:id="35"/>
            <w:bookmarkEnd w:id="36"/>
            <w:bookmarkEnd w:id="37"/>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BF0040" w:rsidTr="00EA29DA">
        <w:trPr>
          <w:jc w:val="center"/>
        </w:trPr>
        <w:tc>
          <w:tcPr>
            <w:tcW w:w="2988" w:type="dxa"/>
          </w:tcPr>
          <w:p w:rsidR="00BF0040" w:rsidRPr="00BF0040" w:rsidRDefault="00BF0040" w:rsidP="006E6BA8">
            <w:pPr>
              <w:numPr>
                <w:ilvl w:val="0"/>
                <w:numId w:val="15"/>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 xml:space="preserve">у неколико континуираних реченица опише себе, своја психолошка стања и расположења, као и људи око себе; исприча неки догађај; </w:t>
            </w:r>
          </w:p>
          <w:p w:rsidR="00BF0040" w:rsidRPr="00BF0040" w:rsidRDefault="00BF0040" w:rsidP="006E6BA8">
            <w:pPr>
              <w:numPr>
                <w:ilvl w:val="0"/>
                <w:numId w:val="15"/>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адекватно користи комуникативне моделе за најчешће говорне чинове;</w:t>
            </w:r>
          </w:p>
          <w:p w:rsidR="00BF0040" w:rsidRPr="00BF0040" w:rsidRDefault="00BF0040" w:rsidP="006E6BA8">
            <w:pPr>
              <w:numPr>
                <w:ilvl w:val="0"/>
                <w:numId w:val="15"/>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једноставним исказима износи своје мишљење и брани своје ставове;</w:t>
            </w:r>
          </w:p>
          <w:p w:rsidR="00BF0040" w:rsidRPr="00BF0040" w:rsidRDefault="00BF0040" w:rsidP="006E6BA8">
            <w:pPr>
              <w:numPr>
                <w:ilvl w:val="0"/>
                <w:numId w:val="15"/>
              </w:numPr>
              <w:spacing w:after="0" w:line="240" w:lineRule="auto"/>
              <w:rPr>
                <w:rFonts w:ascii="Times New Roman" w:eastAsia="Calibri" w:hAnsi="Times New Roman" w:cs="Arial"/>
                <w:color w:val="000000"/>
                <w:lang w:val="sr-Cyrl-RS"/>
              </w:rPr>
            </w:pPr>
            <w:r w:rsidRPr="00BF0040">
              <w:rPr>
                <w:rFonts w:ascii="Times New Roman" w:eastAsia="Calibri" w:hAnsi="Times New Roman" w:cs="Arial"/>
                <w:color w:val="000000"/>
                <w:lang w:val="sr-Cyrl-RS"/>
              </w:rPr>
              <w:t xml:space="preserve">разуме основни смисао и </w:t>
            </w:r>
            <w:r w:rsidRPr="00BF0040">
              <w:rPr>
                <w:rFonts w:ascii="Times New Roman" w:eastAsia="Calibri" w:hAnsi="Times New Roman" w:cs="Arial"/>
                <w:color w:val="000000"/>
                <w:lang w:val="sr-Cyrl-RS"/>
              </w:rPr>
              <w:lastRenderedPageBreak/>
              <w:t xml:space="preserve">главне информације из разговора двоје или више (са)говорника о блиским и познатим темама, уживо или у медијима;  </w:t>
            </w:r>
          </w:p>
          <w:p w:rsidR="00BF0040" w:rsidRPr="00BF0040" w:rsidRDefault="00BF0040" w:rsidP="006E6BA8">
            <w:pPr>
              <w:numPr>
                <w:ilvl w:val="0"/>
                <w:numId w:val="15"/>
              </w:numPr>
              <w:spacing w:after="0" w:line="240" w:lineRule="auto"/>
              <w:contextualSpacing/>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нормалним темпом чита и разуме лексички и граматички познат текст писан ћирилицом или латиницом, а појединачне непознате речи одређује на основу контекста;</w:t>
            </w:r>
          </w:p>
          <w:p w:rsidR="00BF0040" w:rsidRPr="00BF0040" w:rsidRDefault="00BF0040" w:rsidP="006E6BA8">
            <w:pPr>
              <w:numPr>
                <w:ilvl w:val="0"/>
                <w:numId w:val="15"/>
              </w:numPr>
              <w:spacing w:after="0" w:line="240" w:lineRule="auto"/>
              <w:contextualSpacing/>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разуме једноставна упутства која се тичу оријентације у простору, употребе апарата, правила игре...</w:t>
            </w:r>
          </w:p>
          <w:p w:rsidR="00BF0040" w:rsidRPr="00BF0040" w:rsidRDefault="004E79DB" w:rsidP="00BF0040">
            <w:pPr>
              <w:spacing w:after="0" w:line="254" w:lineRule="auto"/>
              <w:ind w:left="360" w:hanging="360"/>
              <w:contextualSpacing/>
              <w:rPr>
                <w:rFonts w:ascii="Times New Roman" w:eastAsia="Times New Roman" w:hAnsi="Times New Roman" w:cs="Times New Roman"/>
                <w:lang w:val="sr-Cyrl-RS"/>
              </w:rPr>
            </w:pPr>
            <w:r>
              <w:rPr>
                <w:rFonts w:ascii="Times New Roman" w:eastAsia="Times New Roman" w:hAnsi="Times New Roman" w:cs="Times New Roman"/>
                <w:lang w:val="sr-Cyrl-RS"/>
              </w:rPr>
              <w:t>‒</w:t>
            </w:r>
            <w:r w:rsidR="00BF0040" w:rsidRPr="00BF0040">
              <w:rPr>
                <w:rFonts w:ascii="Times New Roman" w:eastAsia="Times New Roman" w:hAnsi="Times New Roman" w:cs="Times New Roman"/>
                <w:lang w:val="sr-Cyrl-RS"/>
              </w:rPr>
              <w:t xml:space="preserve">    пише кратак текст о себи, другим личностима и важним догађајима из окружења, у складу са ортографском нормом на задате теме и организује их у смисаоне целине.</w:t>
            </w:r>
          </w:p>
        </w:tc>
        <w:tc>
          <w:tcPr>
            <w:tcW w:w="3780" w:type="dxa"/>
          </w:tcPr>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lastRenderedPageBreak/>
              <w:t>Лично представљање</w:t>
            </w:r>
            <w:r w:rsidRPr="00BF0040">
              <w:rPr>
                <w:rFonts w:ascii="Times New Roman" w:eastAsia="Arial" w:hAnsi="Times New Roman" w:cs="Arial"/>
                <w:color w:val="000000"/>
                <w:lang w:val="sr-Cyrl-RS"/>
              </w:rPr>
              <w:t>: основне информације о себи – кратка биографија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Породица и људи</w:t>
            </w: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људске врлине и мане</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Живот у кући</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одржавање стамбеног простора (кречење, поправке); планирање и организација послова и обавеза у кући; породична окупљања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b/>
                <w:color w:val="000000"/>
                <w:lang w:val="sr-Cyrl-RS"/>
              </w:rPr>
              <w:t xml:space="preserve">Храна и пиће: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припремање хране; здраве навике у </w:t>
            </w:r>
            <w:r w:rsidRPr="00BF0040">
              <w:rPr>
                <w:rFonts w:ascii="Times New Roman" w:eastAsia="Arial" w:hAnsi="Times New Roman" w:cs="Arial"/>
                <w:color w:val="000000"/>
                <w:lang w:val="sr-Cyrl-RS"/>
              </w:rPr>
              <w:lastRenderedPageBreak/>
              <w:t xml:space="preserve">исхрани </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Одећа и обућа</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естетска компонента изгледа, накит и модни детаљи</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Здравље</w:t>
            </w: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адолесценција, опасности од болести зависности</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Образовање</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могућности даљег школовања, врсте средњих школа, занимања; основни појмови из хемије</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Природа</w:t>
            </w:r>
            <w:r w:rsidRPr="00BF0040">
              <w:rPr>
                <w:rFonts w:ascii="Times New Roman" w:eastAsia="Arial" w:hAnsi="Times New Roman" w:cs="Arial"/>
                <w:color w:val="000000"/>
                <w:lang w:val="sr-Cyrl-RS"/>
              </w:rPr>
              <w:t>:</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екологија, заштита природе</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b/>
                <w:color w:val="000000"/>
                <w:lang w:val="sr-Cyrl-RS"/>
              </w:rPr>
            </w:pPr>
            <w:r w:rsidRPr="00BF0040">
              <w:rPr>
                <w:rFonts w:ascii="Times New Roman" w:eastAsia="Arial" w:hAnsi="Times New Roman" w:cs="Arial"/>
                <w:b/>
                <w:color w:val="000000"/>
                <w:lang w:val="sr-Cyrl-RS"/>
              </w:rPr>
              <w:t xml:space="preserve">Спорт: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актуелне и традиционалне спортске манифестације; понашање на спортским манифестацијама</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Куповина</w:t>
            </w: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куповина у специјализованим продавницама (продавница спортске опреме, књижара...)</w:t>
            </w:r>
          </w:p>
          <w:p w:rsidR="00BF0040" w:rsidRPr="00BF0040" w:rsidRDefault="00BF0040" w:rsidP="00BF0040">
            <w:pPr>
              <w:spacing w:after="0" w:line="240" w:lineRule="auto"/>
              <w:rPr>
                <w:rFonts w:ascii="Times New Roman" w:eastAsia="Arial" w:hAnsi="Times New Roman" w:cs="Arial"/>
                <w:b/>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Насеља саобраћај, јавни и услужни објекти:</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културноисторијски споменици; коришћење јавног превоза, понашање у саобраћају; музеј, галерија</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b/>
                <w:color w:val="000000"/>
                <w:lang w:val="sr-Cyrl-RS"/>
              </w:rPr>
              <w:t>Култура, уметност, медији:</w:t>
            </w:r>
            <w:r w:rsidRPr="00BF0040">
              <w:rPr>
                <w:rFonts w:ascii="Times New Roman" w:eastAsia="Arial" w:hAnsi="Times New Roman" w:cs="Arial"/>
                <w:color w:val="000000"/>
                <w:lang w:val="sr-Cyrl-RS"/>
              </w:rPr>
              <w:t xml:space="preserve"> </w:t>
            </w:r>
          </w:p>
          <w:p w:rsidR="00BF0040" w:rsidRPr="00BF0040" w:rsidRDefault="00BF0040" w:rsidP="00BF0040">
            <w:pPr>
              <w:spacing w:after="0" w:line="240" w:lineRule="auto"/>
              <w:rPr>
                <w:rFonts w:ascii="Times New Roman" w:eastAsia="Arial" w:hAnsi="Times New Roman" w:cs="Arial"/>
                <w:color w:val="000000"/>
                <w:lang w:val="sr-Cyrl-RS"/>
              </w:rPr>
            </w:pPr>
            <w:r w:rsidRPr="00BF0040">
              <w:rPr>
                <w:rFonts w:ascii="Times New Roman" w:eastAsia="Arial" w:hAnsi="Times New Roman" w:cs="Arial"/>
                <w:color w:val="000000"/>
                <w:lang w:val="sr-Cyrl-RS"/>
              </w:rPr>
              <w:t xml:space="preserve">позоришна представа; интернет и друштвене мреже </w:t>
            </w:r>
          </w:p>
          <w:p w:rsidR="00BF0040" w:rsidRPr="00BF0040" w:rsidRDefault="00BF0040" w:rsidP="00BF0040">
            <w:pPr>
              <w:spacing w:after="0" w:line="240" w:lineRule="auto"/>
              <w:rPr>
                <w:rFonts w:ascii="Times New Roman" w:eastAsia="Arial" w:hAnsi="Times New Roman" w:cs="Arial"/>
                <w:color w:val="000000"/>
                <w:lang w:val="sr-Cyrl-RS"/>
              </w:rPr>
            </w:pP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p>
        </w:tc>
        <w:tc>
          <w:tcPr>
            <w:tcW w:w="2808" w:type="dxa"/>
          </w:tcPr>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нових пунозначних и</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помоћних речи;</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Футур II и потенцијал у кондиционалним реченицама са везницима </w:t>
            </w:r>
            <w:r w:rsidRPr="00BF0040">
              <w:rPr>
                <w:rFonts w:ascii="Times New Roman" w:eastAsia="Calibri" w:hAnsi="Times New Roman" w:cs="Times New Roman"/>
                <w:i/>
                <w:color w:val="000000"/>
                <w:lang w:val="sr-Cyrl-RS"/>
              </w:rPr>
              <w:t>ако</w:t>
            </w:r>
            <w:r w:rsidRPr="00BF0040">
              <w:rPr>
                <w:rFonts w:ascii="Times New Roman" w:eastAsia="Calibri" w:hAnsi="Times New Roman" w:cs="Times New Roman"/>
                <w:color w:val="000000"/>
                <w:lang w:val="sr-Cyrl-RS"/>
              </w:rPr>
              <w:t xml:space="preserve"> и </w:t>
            </w:r>
            <w:r w:rsidRPr="00BF0040">
              <w:rPr>
                <w:rFonts w:ascii="Times New Roman" w:eastAsia="Calibri" w:hAnsi="Times New Roman" w:cs="Times New Roman"/>
                <w:i/>
                <w:color w:val="000000"/>
                <w:lang w:val="sr-Cyrl-RS"/>
              </w:rPr>
              <w:t>кад</w:t>
            </w:r>
            <w:r w:rsidRPr="00BF0040">
              <w:rPr>
                <w:rFonts w:ascii="Times New Roman" w:eastAsia="Calibri" w:hAnsi="Times New Roman" w:cs="Times New Roman"/>
                <w:color w:val="000000"/>
                <w:lang w:val="sr-Cyrl-RS"/>
              </w:rPr>
              <w:t xml:space="preserve">; </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Футур II у временској реченици са везником </w:t>
            </w:r>
            <w:r w:rsidRPr="00BF0040">
              <w:rPr>
                <w:rFonts w:ascii="Times New Roman" w:eastAsia="Calibri" w:hAnsi="Times New Roman" w:cs="Times New Roman"/>
                <w:i/>
                <w:color w:val="000000"/>
                <w:lang w:val="sr-Cyrl-RS"/>
              </w:rPr>
              <w:t>док</w:t>
            </w:r>
            <w:r w:rsidRPr="00BF0040">
              <w:rPr>
                <w:rFonts w:ascii="Times New Roman" w:eastAsia="Calibri" w:hAnsi="Times New Roman" w:cs="Times New Roman"/>
                <w:color w:val="000000"/>
                <w:lang w:val="sr-Cyrl-RS"/>
              </w:rPr>
              <w:t xml:space="preserve"> и </w:t>
            </w:r>
            <w:r w:rsidRPr="00BF0040">
              <w:rPr>
                <w:rFonts w:ascii="Times New Roman" w:eastAsia="Calibri" w:hAnsi="Times New Roman" w:cs="Times New Roman"/>
                <w:i/>
                <w:color w:val="000000"/>
                <w:lang w:val="sr-Cyrl-RS"/>
              </w:rPr>
              <w:t>кад</w:t>
            </w:r>
            <w:r w:rsidRPr="00BF0040">
              <w:rPr>
                <w:rFonts w:ascii="Times New Roman" w:eastAsia="Calibri" w:hAnsi="Times New Roman" w:cs="Times New Roman"/>
                <w:color w:val="000000"/>
                <w:lang w:val="sr-Cyrl-RS"/>
              </w:rPr>
              <w:t xml:space="preserve">. </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Обезличене реченице за исказивање свакодневних потреба.</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color w:val="000000"/>
                <w:lang w:val="sr-Cyrl-RS"/>
              </w:rPr>
              <w:t xml:space="preserve">Рефлексивни пасив – на нивоу разумевања. </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lang w:val="sr-Cyrl-RS"/>
              </w:rPr>
              <w:lastRenderedPageBreak/>
              <w:t xml:space="preserve">Нетематизована лексика: везник </w:t>
            </w:r>
            <w:r w:rsidRPr="00BF0040">
              <w:rPr>
                <w:rFonts w:ascii="Times New Roman" w:eastAsia="Calibri" w:hAnsi="Times New Roman" w:cs="Times New Roman"/>
                <w:i/>
                <w:lang w:val="sr-Cyrl-RS"/>
              </w:rPr>
              <w:t>ако</w:t>
            </w:r>
          </w:p>
        </w:tc>
      </w:tr>
    </w:tbl>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p>
    <w:p w:rsidR="00BF0040" w:rsidRPr="00BF0040" w:rsidRDefault="00BF0040" w:rsidP="00BF0040">
      <w:pPr>
        <w:tabs>
          <w:tab w:val="left" w:pos="2250"/>
          <w:tab w:val="left" w:pos="9090"/>
        </w:tabs>
        <w:spacing w:after="0"/>
        <w:ind w:right="270"/>
        <w:jc w:val="both"/>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Девета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line="240" w:lineRule="auto"/>
        <w:rPr>
          <w:rFonts w:ascii="Times New Roman" w:eastAsia="Times New Roman" w:hAnsi="Times New Roman" w:cs="Times New Roman"/>
          <w:lang w:val="sr-Cyrl-RS"/>
        </w:rPr>
      </w:pPr>
      <w:r w:rsidRPr="00BF0040">
        <w:rPr>
          <w:rFonts w:ascii="Times New Roman" w:eastAsia="Times New Roman" w:hAnsi="Times New Roman" w:cs="Times New Roman"/>
          <w:lang w:val="sr-Cyrl-RS"/>
        </w:rPr>
        <w:t xml:space="preserve">           </w:t>
      </w:r>
    </w:p>
    <w:p w:rsidR="00BF0040" w:rsidRPr="00BF0040" w:rsidRDefault="00BF0040" w:rsidP="00BF0040">
      <w:pPr>
        <w:spacing w:after="0" w:line="240" w:lineRule="auto"/>
        <w:rPr>
          <w:rFonts w:ascii="Times New Roman" w:eastAsia="Times New Roman" w:hAnsi="Times New Roman" w:cs="Times New Roman"/>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девете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38" w:name="_Toc3465501"/>
            <w:bookmarkStart w:id="39" w:name="_Toc3466919"/>
            <w:bookmarkStart w:id="40" w:name="_Toc3886794"/>
            <w:r w:rsidRPr="00BF0040">
              <w:rPr>
                <w:rFonts w:ascii="Times New Roman" w:eastAsia="Times New Roman" w:hAnsi="Times New Roman" w:cs="Times New Roman"/>
                <w:b/>
                <w:color w:val="000000"/>
                <w:sz w:val="24"/>
                <w:szCs w:val="24"/>
                <w:lang w:val="sr-Cyrl-RS"/>
              </w:rPr>
              <w:t>ТЕМЕ</w:t>
            </w:r>
            <w:bookmarkEnd w:id="38"/>
            <w:bookmarkEnd w:id="39"/>
            <w:bookmarkEnd w:id="40"/>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BF0040" w:rsidTr="00EA29DA">
        <w:trPr>
          <w:jc w:val="center"/>
        </w:trPr>
        <w:tc>
          <w:tcPr>
            <w:tcW w:w="2988" w:type="dxa"/>
          </w:tcPr>
          <w:p w:rsidR="00BF0040" w:rsidRPr="00BF0040" w:rsidRDefault="00BF0040" w:rsidP="006E6BA8">
            <w:pPr>
              <w:numPr>
                <w:ilvl w:val="0"/>
                <w:numId w:val="16"/>
              </w:numPr>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учествује у свакодневној комуникацији користећи једноставније реченице;</w:t>
            </w:r>
          </w:p>
          <w:p w:rsidR="00BF0040" w:rsidRPr="00BF0040" w:rsidRDefault="00BF0040" w:rsidP="006E6BA8">
            <w:pPr>
              <w:numPr>
                <w:ilvl w:val="0"/>
                <w:numId w:val="16"/>
              </w:numPr>
              <w:spacing w:after="0" w:line="240" w:lineRule="auto"/>
              <w:contextualSpacing/>
              <w:rPr>
                <w:rFonts w:ascii="Calibri" w:eastAsia="Calibri" w:hAnsi="Calibri" w:cs="Times New Roman"/>
                <w:lang w:val="sr-Cyrl-RS"/>
              </w:rPr>
            </w:pPr>
            <w:r w:rsidRPr="00BF0040">
              <w:rPr>
                <w:rFonts w:ascii="Times New Roman" w:eastAsia="Calibri" w:hAnsi="Times New Roman" w:cs="Times New Roman"/>
                <w:lang w:val="sr-Cyrl-RS"/>
              </w:rPr>
              <w:t xml:space="preserve">исказује и образлаже уопштено своје намере и планове; </w:t>
            </w:r>
          </w:p>
          <w:p w:rsidR="00BF0040" w:rsidRPr="00BF0040" w:rsidRDefault="00BF0040" w:rsidP="006E6BA8">
            <w:pPr>
              <w:numPr>
                <w:ilvl w:val="0"/>
                <w:numId w:val="16"/>
              </w:numPr>
              <w:spacing w:after="0" w:line="240" w:lineRule="auto"/>
              <w:contextualSpacing/>
              <w:rPr>
                <w:rFonts w:ascii="Calibri" w:eastAsia="Calibri" w:hAnsi="Calibri" w:cs="Times New Roman"/>
                <w:lang w:val="sr-Cyrl-RS"/>
              </w:rPr>
            </w:pPr>
            <w:r w:rsidRPr="00BF0040">
              <w:rPr>
                <w:rFonts w:ascii="Times New Roman" w:eastAsia="Calibri" w:hAnsi="Times New Roman" w:cs="Times New Roman"/>
                <w:lang w:val="sr-Cyrl-RS"/>
              </w:rPr>
              <w:t>издаје налоге уобичајене у свакодневној комуникацији;</w:t>
            </w:r>
          </w:p>
          <w:p w:rsidR="00BF0040" w:rsidRPr="00BF0040" w:rsidRDefault="00BF0040" w:rsidP="006E6BA8">
            <w:pPr>
              <w:numPr>
                <w:ilvl w:val="0"/>
                <w:numId w:val="16"/>
              </w:numPr>
              <w:spacing w:after="0" w:line="240" w:lineRule="auto"/>
              <w:contextualSpacing/>
              <w:rPr>
                <w:rFonts w:ascii="Calibri" w:eastAsia="Calibri" w:hAnsi="Calibri" w:cs="Times New Roman"/>
                <w:lang w:val="sr-Cyrl-RS"/>
              </w:rPr>
            </w:pPr>
            <w:r w:rsidRPr="00BF0040">
              <w:rPr>
                <w:rFonts w:ascii="Times New Roman" w:eastAsia="Calibri" w:hAnsi="Times New Roman" w:cs="Times New Roman"/>
                <w:lang w:val="sr-Cyrl-RS"/>
              </w:rPr>
              <w:t>преноси својим речима информације добијене од других особа;</w:t>
            </w:r>
          </w:p>
          <w:p w:rsidR="00BF0040" w:rsidRPr="00BF0040" w:rsidRDefault="00BF0040" w:rsidP="006E6BA8">
            <w:pPr>
              <w:numPr>
                <w:ilvl w:val="0"/>
                <w:numId w:val="16"/>
              </w:numPr>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разуме суштину јасно изговореног текста о стварима, особама и активностима из свакодневног живота;</w:t>
            </w:r>
          </w:p>
          <w:p w:rsidR="00BF0040" w:rsidRPr="00BF0040" w:rsidRDefault="00BF0040" w:rsidP="006E6BA8">
            <w:pPr>
              <w:numPr>
                <w:ilvl w:val="0"/>
                <w:numId w:val="16"/>
              </w:numPr>
              <w:spacing w:after="0" w:line="240" w:lineRule="auto"/>
              <w:contextualSpacing/>
              <w:rPr>
                <w:rFonts w:ascii="Calibri" w:eastAsia="Calibri" w:hAnsi="Calibri" w:cs="Times New Roman"/>
                <w:lang w:val="sr-Cyrl-RS"/>
              </w:rPr>
            </w:pPr>
            <w:r w:rsidRPr="00BF0040">
              <w:rPr>
                <w:rFonts w:ascii="Times New Roman" w:eastAsia="Calibri" w:hAnsi="Times New Roman" w:cs="Times New Roman"/>
                <w:lang w:val="sr-Cyrl-RS"/>
              </w:rPr>
              <w:t>чита и већим делом разуме краће стручне текстове из области свог интересовања;</w:t>
            </w:r>
          </w:p>
          <w:p w:rsidR="00BF0040" w:rsidRPr="00BF0040" w:rsidRDefault="00BF0040" w:rsidP="006E6BA8">
            <w:pPr>
              <w:numPr>
                <w:ilvl w:val="0"/>
                <w:numId w:val="16"/>
              </w:numPr>
              <w:spacing w:after="0" w:line="240" w:lineRule="auto"/>
              <w:contextualSpacing/>
              <w:rPr>
                <w:rFonts w:ascii="Calibri" w:eastAsia="Calibri" w:hAnsi="Calibri" w:cs="Times New Roman"/>
                <w:lang w:val="sr-Cyrl-RS"/>
              </w:rPr>
            </w:pPr>
            <w:r w:rsidRPr="00BF0040">
              <w:rPr>
                <w:rFonts w:ascii="Times New Roman" w:eastAsia="Arial" w:hAnsi="Times New Roman" w:cs="Arial"/>
                <w:color w:val="000000"/>
                <w:lang w:val="sr-Cyrl-RS"/>
              </w:rPr>
              <w:t>пише кратке континуиране текстове на задату тему из учениковог интересовања или блиског окружења, у складу са ортографском нормом.</w:t>
            </w:r>
          </w:p>
        </w:tc>
        <w:tc>
          <w:tcPr>
            <w:tcW w:w="3780" w:type="dxa"/>
          </w:tcPr>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Лично представљање: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основне информације о себи – узраст, место становања, досадашње образовање, основна документа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Породица и људи у окружењу:</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подаци о члановим породице и пријатељима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Живот у кући:</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опис животног простора (кућа/стан)</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Храна и пиће: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навике у исхрании у контексту културолошких разлика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Одећа и обућа: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одећа и обућа за различите прилике; материјали од којих се прави одећа и обућа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Здравље: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болести и лечење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Образовање: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нови наставни предмети, учење и оцењивање, професори</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Природа: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жива и нежива природа у окружењу; сналажење у простору</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Спорт и игре: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тимски и индивидуални спортови, познати спортисти</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Куповина: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куповина и начини плаћања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lastRenderedPageBreak/>
              <w:t>Насеља, саобраћај и јавни објекти:</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градски и међуградски превоз</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Култура, уметност, медији:</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значајни догађаји и личности из културне прошлости; врсте медија и медијски садржаји; интернет и друштвене мреже</w:t>
            </w:r>
          </w:p>
        </w:tc>
        <w:tc>
          <w:tcPr>
            <w:tcW w:w="2808" w:type="dxa"/>
          </w:tcPr>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Oко 150 нових пунозначних и</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помоћних речи укључујући и основне појмове из школских предмета;</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Презент, перфекат, футур I, императив, потенцијал и футур II  – систематизација глаголских облика; Глаголски вид – разликовање свршених и несвршених глагола (неопходних у свакодневној комуникацији) </w:t>
            </w:r>
            <w:r w:rsidR="004E79DB">
              <w:rPr>
                <w:rFonts w:ascii="Times New Roman" w:eastAsia="Calibri" w:hAnsi="Times New Roman" w:cs="Times New Roman"/>
                <w:lang w:val="sr-Cyrl-RS"/>
              </w:rPr>
              <w:t>‒</w:t>
            </w:r>
            <w:r w:rsidRPr="00BF0040">
              <w:rPr>
                <w:rFonts w:ascii="Times New Roman" w:eastAsia="Calibri" w:hAnsi="Times New Roman" w:cs="Times New Roman"/>
                <w:lang w:val="sr-Cyrl-RS"/>
              </w:rPr>
              <w:t>разликовање именоване од обављене радње, творба перфективних глагола (најфреквентнији префикси);</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Конгруенција атрибута са именицама женског рода на сугласник;</w:t>
            </w:r>
          </w:p>
          <w:p w:rsidR="00BF0040" w:rsidRPr="00BF0040" w:rsidRDefault="00BF0040" w:rsidP="00BF0040">
            <w:pPr>
              <w:tabs>
                <w:tab w:val="left" w:pos="0"/>
                <w:tab w:val="left" w:pos="11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Датив у функцији логичког субјекта (именице и заменице);</w:t>
            </w:r>
          </w:p>
          <w:p w:rsidR="00BF0040" w:rsidRPr="00BF0040" w:rsidRDefault="00BF0040" w:rsidP="00BF0040">
            <w:pPr>
              <w:tabs>
                <w:tab w:val="left" w:pos="11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Кондиционалне реченице са везником </w:t>
            </w:r>
            <w:r w:rsidRPr="00BF0040">
              <w:rPr>
                <w:rFonts w:ascii="Times New Roman" w:eastAsia="Calibri" w:hAnsi="Times New Roman" w:cs="Times New Roman"/>
                <w:i/>
                <w:lang w:val="sr-Cyrl-RS"/>
              </w:rPr>
              <w:t>да</w:t>
            </w:r>
            <w:r w:rsidRPr="00BF0040">
              <w:rPr>
                <w:rFonts w:ascii="Times New Roman" w:eastAsia="Calibri" w:hAnsi="Times New Roman" w:cs="Times New Roman"/>
                <w:lang w:val="sr-Cyrl-RS"/>
              </w:rPr>
              <w:t>;</w:t>
            </w:r>
          </w:p>
          <w:p w:rsidR="00BF0040" w:rsidRPr="00BF0040" w:rsidRDefault="00BF0040" w:rsidP="00BF0040">
            <w:pPr>
              <w:tabs>
                <w:tab w:val="left" w:pos="116"/>
              </w:tabs>
              <w:spacing w:after="0" w:line="240" w:lineRule="auto"/>
              <w:contextualSpacing/>
              <w:rPr>
                <w:rFonts w:ascii="Times New Roman" w:eastAsia="Calibri" w:hAnsi="Times New Roman" w:cs="Times New Roman"/>
                <w:color w:val="000000"/>
                <w:lang w:val="sr-Cyrl-RS"/>
              </w:rPr>
            </w:pPr>
            <w:r w:rsidRPr="00BF0040">
              <w:rPr>
                <w:rFonts w:ascii="Times New Roman" w:eastAsia="Calibri" w:hAnsi="Times New Roman" w:cs="Times New Roman"/>
                <w:lang w:val="sr-Cyrl-RS"/>
              </w:rPr>
              <w:t>Рефлексивни и партиципски пасив.</w:t>
            </w: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Arial" w:eastAsia="Arial" w:hAnsi="Arial" w:cs="Arial"/>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Десета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line="240" w:lineRule="auto"/>
        <w:rPr>
          <w:rFonts w:ascii="Times New Roman" w:eastAsia="Times New Roman" w:hAnsi="Times New Roman" w:cs="Times New Roman"/>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десете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41" w:name="_Toc3465502"/>
            <w:bookmarkStart w:id="42" w:name="_Toc3466920"/>
            <w:bookmarkStart w:id="43" w:name="_Toc3886795"/>
            <w:r w:rsidRPr="00BF0040">
              <w:rPr>
                <w:rFonts w:ascii="Times New Roman" w:eastAsia="Times New Roman" w:hAnsi="Times New Roman" w:cs="Times New Roman"/>
                <w:b/>
                <w:color w:val="000000"/>
                <w:sz w:val="24"/>
                <w:szCs w:val="24"/>
                <w:lang w:val="sr-Cyrl-RS"/>
              </w:rPr>
              <w:t>ТЕМЕ</w:t>
            </w:r>
            <w:bookmarkEnd w:id="41"/>
            <w:bookmarkEnd w:id="42"/>
            <w:bookmarkEnd w:id="43"/>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17"/>
              </w:numPr>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иницира и одржава разговор са вршњацима и особама из окружења на блиске и познате теме;</w:t>
            </w:r>
          </w:p>
          <w:p w:rsidR="00BF0040" w:rsidRPr="00BF0040" w:rsidRDefault="00BF0040" w:rsidP="006E6BA8">
            <w:pPr>
              <w:numPr>
                <w:ilvl w:val="0"/>
                <w:numId w:val="17"/>
              </w:numPr>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усмено преприча садржај онога што је видео, чуо или прочитао из различитих домена општег информисања;</w:t>
            </w:r>
          </w:p>
          <w:p w:rsidR="00BF0040" w:rsidRPr="00BF0040" w:rsidRDefault="00BF0040" w:rsidP="006E6BA8">
            <w:pPr>
              <w:numPr>
                <w:ilvl w:val="0"/>
                <w:numId w:val="17"/>
              </w:numPr>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разуме основни садржај информативних и документарних емисија;</w:t>
            </w:r>
          </w:p>
          <w:p w:rsidR="00BF0040" w:rsidRPr="00BF0040" w:rsidRDefault="00BF0040" w:rsidP="006E6BA8">
            <w:pPr>
              <w:numPr>
                <w:ilvl w:val="0"/>
                <w:numId w:val="17"/>
              </w:numPr>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разуме суштину краћих стручних текстова;</w:t>
            </w:r>
          </w:p>
          <w:p w:rsidR="00BF0040" w:rsidRPr="00BF0040" w:rsidRDefault="00BF0040" w:rsidP="006E6BA8">
            <w:pPr>
              <w:numPr>
                <w:ilvl w:val="0"/>
                <w:numId w:val="17"/>
              </w:numPr>
              <w:spacing w:after="0" w:line="254"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укратко опише своја и туђа осећања, расположења и психофизичка стања;</w:t>
            </w:r>
          </w:p>
          <w:p w:rsidR="00BF0040" w:rsidRPr="00BF0040" w:rsidRDefault="00BF0040" w:rsidP="006E6BA8">
            <w:pPr>
              <w:numPr>
                <w:ilvl w:val="0"/>
                <w:numId w:val="17"/>
              </w:numPr>
              <w:spacing w:after="0" w:line="240" w:lineRule="auto"/>
              <w:rPr>
                <w:rFonts w:ascii="Calibri" w:eastAsia="Calibri" w:hAnsi="Calibri" w:cs="Times New Roman"/>
                <w:lang w:val="sr-Cyrl-RS"/>
              </w:rPr>
            </w:pPr>
            <w:r w:rsidRPr="00BF0040">
              <w:rPr>
                <w:rFonts w:ascii="Times New Roman" w:eastAsia="Calibri" w:hAnsi="Times New Roman" w:cs="Times New Roman"/>
                <w:lang w:val="sr-Cyrl-RS"/>
              </w:rPr>
              <w:t>попуњава различите типове формулара.</w:t>
            </w:r>
          </w:p>
          <w:p w:rsidR="00BF0040" w:rsidRPr="00BF0040" w:rsidRDefault="00BF0040" w:rsidP="00BF0040">
            <w:pPr>
              <w:spacing w:after="0" w:line="240" w:lineRule="auto"/>
              <w:ind w:left="360"/>
              <w:contextualSpacing/>
              <w:rPr>
                <w:rFonts w:ascii="Calibri" w:eastAsia="Calibri" w:hAnsi="Calibri" w:cs="Times New Roman"/>
                <w:lang w:val="sr-Cyrl-RS"/>
              </w:rPr>
            </w:pPr>
          </w:p>
        </w:tc>
        <w:tc>
          <w:tcPr>
            <w:tcW w:w="3780" w:type="dxa"/>
          </w:tcPr>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Лично представљање: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основне информације о себи – физички изглед; лична интресовања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Породица и људи у окружењу:</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обавезе и навике чланова породице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 xml:space="preserve">  </w:t>
            </w: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Живот у кући:</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послови и обавезе у кући; млади и слободно време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 Храна и пиће: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припремање хране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Одећа и обућа: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омиљена гардероба и обућа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Здравље: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здравствено стање, лична искуства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Образовање: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основна стручна терминологија наставних предмета примарних за струку ученика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Природа: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карактеристике и занимљивости појединих регија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Спорт и игре:</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спортске манифестације и понашање на спортским манифестацијама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Куповина: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свакодневна и повремена куповина, штедња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Насеља, саобраћај и јавни објекти:</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врсте и начини путовања; места за забаву</w:t>
            </w:r>
          </w:p>
          <w:p w:rsidR="00034163" w:rsidRDefault="00034163" w:rsidP="00BF0040">
            <w:pPr>
              <w:spacing w:after="0" w:line="240" w:lineRule="auto"/>
              <w:rPr>
                <w:rFonts w:ascii="Times New Roman" w:eastAsia="Calibri" w:hAnsi="Times New Roman" w:cs="Times New Roman"/>
                <w:b/>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Култура, уметност, медији:</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уметничка дела и споменици културе; праћење медија; интернет и друштвене мреже – предности и мане</w:t>
            </w:r>
          </w:p>
        </w:tc>
        <w:tc>
          <w:tcPr>
            <w:tcW w:w="2808" w:type="dxa"/>
          </w:tcPr>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нових пунозначних и помоћних речи, укључујући и основне појмове из школских предмета;</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Глаголски вид – разликовање једнократне од понављане радње (код глагола неопходних у свакодневној комуникацији) </w:t>
            </w:r>
            <w:r w:rsidR="004E79DB">
              <w:rPr>
                <w:rFonts w:ascii="Times New Roman" w:eastAsia="Calibri" w:hAnsi="Times New Roman" w:cs="Times New Roman"/>
                <w:lang w:val="sr-Cyrl-RS"/>
              </w:rPr>
              <w:t>‒</w:t>
            </w:r>
            <w:r w:rsidRPr="00BF0040">
              <w:rPr>
                <w:rFonts w:ascii="Times New Roman" w:eastAsia="Calibri" w:hAnsi="Times New Roman" w:cs="Times New Roman"/>
                <w:lang w:val="sr-Cyrl-RS"/>
              </w:rPr>
              <w:t xml:space="preserve">  творба имперфективних глагола;</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Збирни бројеви и бројне именице;</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Конгруенција са збирним бројевима и бројним именицама у реченици – на нивоу разумевања;</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Концесивне реченице са везницима </w:t>
            </w:r>
            <w:r w:rsidRPr="00BF0040">
              <w:rPr>
                <w:rFonts w:ascii="Times New Roman" w:eastAsia="Calibri" w:hAnsi="Times New Roman" w:cs="Times New Roman"/>
                <w:i/>
                <w:lang w:val="sr-Cyrl-RS"/>
              </w:rPr>
              <w:t>иако</w:t>
            </w:r>
            <w:r w:rsidRPr="00BF0040">
              <w:rPr>
                <w:rFonts w:ascii="Times New Roman" w:eastAsia="Calibri" w:hAnsi="Times New Roman" w:cs="Times New Roman"/>
                <w:lang w:val="sr-Cyrl-RS"/>
              </w:rPr>
              <w:t xml:space="preserve"> и </w:t>
            </w:r>
            <w:r w:rsidRPr="00BF0040">
              <w:rPr>
                <w:rFonts w:ascii="Times New Roman" w:eastAsia="Calibri" w:hAnsi="Times New Roman" w:cs="Times New Roman"/>
                <w:i/>
                <w:lang w:val="sr-Cyrl-RS"/>
              </w:rPr>
              <w:t>мада</w:t>
            </w:r>
            <w:r w:rsidRPr="00BF0040">
              <w:rPr>
                <w:rFonts w:ascii="Times New Roman" w:eastAsia="Calibri" w:hAnsi="Times New Roman" w:cs="Times New Roman"/>
                <w:lang w:val="sr-Cyrl-RS"/>
              </w:rPr>
              <w:t>;</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Односне реченице са везницима </w:t>
            </w:r>
            <w:r w:rsidRPr="00BF0040">
              <w:rPr>
                <w:rFonts w:ascii="Times New Roman" w:eastAsia="Calibri" w:hAnsi="Times New Roman" w:cs="Times New Roman"/>
                <w:i/>
                <w:lang w:val="sr-Cyrl-RS"/>
              </w:rPr>
              <w:t>који</w:t>
            </w:r>
            <w:r w:rsidRPr="00BF0040">
              <w:rPr>
                <w:rFonts w:ascii="Times New Roman" w:eastAsia="Calibri" w:hAnsi="Times New Roman" w:cs="Times New Roman"/>
                <w:lang w:val="sr-Cyrl-RS"/>
              </w:rPr>
              <w:t xml:space="preserve"> и </w:t>
            </w:r>
            <w:r w:rsidRPr="00BF0040">
              <w:rPr>
                <w:rFonts w:ascii="Times New Roman" w:eastAsia="Calibri" w:hAnsi="Times New Roman" w:cs="Times New Roman"/>
                <w:i/>
                <w:lang w:val="sr-Cyrl-RS"/>
              </w:rPr>
              <w:t>чији</w:t>
            </w:r>
            <w:r w:rsidRPr="00BF0040">
              <w:rPr>
                <w:rFonts w:ascii="Times New Roman" w:eastAsia="Calibri" w:hAnsi="Times New Roman" w:cs="Times New Roman"/>
                <w:lang w:val="sr-Cyrl-RS"/>
              </w:rPr>
              <w:t xml:space="preserve"> у зависним падежима;</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Исказивање узрока предлошко-падежним конструкцијама и зависном узрочном реченицом.</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color w:val="000000"/>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Једанаеста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line="240" w:lineRule="auto"/>
        <w:rPr>
          <w:rFonts w:ascii="Times New Roman" w:eastAsia="Times New Roman" w:hAnsi="Times New Roman" w:cs="Times New Roman"/>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једанаесте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44" w:name="_Toc3465503"/>
            <w:bookmarkStart w:id="45" w:name="_Toc3466921"/>
            <w:bookmarkStart w:id="46" w:name="_Toc3886796"/>
            <w:r w:rsidRPr="00BF0040">
              <w:rPr>
                <w:rFonts w:ascii="Times New Roman" w:eastAsia="Times New Roman" w:hAnsi="Times New Roman" w:cs="Times New Roman"/>
                <w:b/>
                <w:color w:val="000000"/>
                <w:sz w:val="24"/>
                <w:szCs w:val="24"/>
                <w:lang w:val="sr-Cyrl-RS"/>
              </w:rPr>
              <w:t>ТЕМЕ</w:t>
            </w:r>
            <w:bookmarkEnd w:id="44"/>
            <w:bookmarkEnd w:id="45"/>
            <w:bookmarkEnd w:id="46"/>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18"/>
              </w:numPr>
              <w:spacing w:after="0" w:line="240" w:lineRule="auto"/>
              <w:ind w:left="318"/>
              <w:rPr>
                <w:rFonts w:ascii="Times New Roman" w:eastAsia="Calibri" w:hAnsi="Times New Roman" w:cs="Times New Roman"/>
                <w:lang w:val="sr-Cyrl-RS"/>
              </w:rPr>
            </w:pPr>
            <w:r w:rsidRPr="00BF0040">
              <w:rPr>
                <w:rFonts w:ascii="Times New Roman" w:eastAsia="Calibri" w:hAnsi="Times New Roman" w:cs="Times New Roman"/>
                <w:lang w:val="sr-Cyrl-RS"/>
              </w:rPr>
              <w:t>у разговору исказује и образлаже своје поступке и мишљење и критички анализира поступке и мишљења других;</w:t>
            </w:r>
          </w:p>
          <w:p w:rsidR="00BF0040" w:rsidRPr="00BF0040" w:rsidRDefault="00BF0040" w:rsidP="006E6BA8">
            <w:pPr>
              <w:numPr>
                <w:ilvl w:val="0"/>
                <w:numId w:val="18"/>
              </w:numPr>
              <w:spacing w:after="0" w:line="240" w:lineRule="auto"/>
              <w:ind w:left="318"/>
              <w:rPr>
                <w:rFonts w:ascii="Times New Roman" w:eastAsia="Calibri" w:hAnsi="Times New Roman" w:cs="Times New Roman"/>
                <w:lang w:val="sr-Cyrl-RS"/>
              </w:rPr>
            </w:pPr>
            <w:r w:rsidRPr="00BF0040">
              <w:rPr>
                <w:rFonts w:ascii="Times New Roman" w:eastAsia="Calibri" w:hAnsi="Times New Roman" w:cs="Times New Roman"/>
                <w:lang w:val="sr-Cyrl-RS"/>
              </w:rPr>
              <w:t xml:space="preserve"> разуме основни садржај стручних емисија из домена личног интересовања;</w:t>
            </w:r>
          </w:p>
          <w:p w:rsidR="00BF0040" w:rsidRPr="00BF0040" w:rsidRDefault="00BF0040" w:rsidP="006E6BA8">
            <w:pPr>
              <w:numPr>
                <w:ilvl w:val="0"/>
                <w:numId w:val="18"/>
              </w:numPr>
              <w:spacing w:after="0" w:line="240" w:lineRule="auto"/>
              <w:ind w:left="318"/>
              <w:rPr>
                <w:rFonts w:ascii="Times New Roman" w:eastAsia="Calibri" w:hAnsi="Times New Roman" w:cs="Times New Roman"/>
                <w:lang w:val="sr-Cyrl-RS"/>
              </w:rPr>
            </w:pPr>
            <w:r w:rsidRPr="00BF0040">
              <w:rPr>
                <w:rFonts w:ascii="Times New Roman" w:eastAsia="Calibri" w:hAnsi="Times New Roman" w:cs="Times New Roman"/>
                <w:lang w:val="sr-Cyrl-RS"/>
              </w:rPr>
              <w:t>чита и разуме суштину информативних текстова;</w:t>
            </w:r>
          </w:p>
          <w:p w:rsidR="00BF0040" w:rsidRPr="00BF0040" w:rsidRDefault="00BF0040" w:rsidP="006E6BA8">
            <w:pPr>
              <w:numPr>
                <w:ilvl w:val="0"/>
                <w:numId w:val="18"/>
              </w:numPr>
              <w:spacing w:after="0" w:line="240" w:lineRule="auto"/>
              <w:ind w:left="318"/>
              <w:rPr>
                <w:rFonts w:ascii="Times New Roman" w:eastAsia="Calibri" w:hAnsi="Times New Roman" w:cs="Times New Roman"/>
                <w:lang w:val="sr-Cyrl-RS"/>
              </w:rPr>
            </w:pPr>
            <w:r w:rsidRPr="00BF0040">
              <w:rPr>
                <w:rFonts w:ascii="Times New Roman" w:eastAsia="Calibri" w:hAnsi="Times New Roman" w:cs="Times New Roman"/>
                <w:lang w:val="sr-Cyrl-RS"/>
              </w:rPr>
              <w:t>пише извештаје на теме из различитих школских предмета користећи информације добијене из више извора;</w:t>
            </w:r>
          </w:p>
          <w:p w:rsidR="00BF0040" w:rsidRPr="00BF0040" w:rsidRDefault="00BF0040" w:rsidP="006E6BA8">
            <w:pPr>
              <w:numPr>
                <w:ilvl w:val="0"/>
                <w:numId w:val="19"/>
              </w:numPr>
              <w:spacing w:after="0" w:line="240" w:lineRule="auto"/>
              <w:ind w:left="270"/>
              <w:rPr>
                <w:rFonts w:ascii="Calibri" w:eastAsia="Calibri" w:hAnsi="Calibri" w:cs="Times New Roman"/>
                <w:lang w:val="sr-Cyrl-RS"/>
              </w:rPr>
            </w:pPr>
            <w:r w:rsidRPr="00BF0040">
              <w:rPr>
                <w:rFonts w:ascii="Times New Roman" w:eastAsia="Calibri" w:hAnsi="Times New Roman" w:cs="Times New Roman"/>
                <w:lang w:val="sr-Cyrl-RS"/>
              </w:rPr>
              <w:t>прави белешке на основу слушаног текста.</w:t>
            </w:r>
          </w:p>
          <w:p w:rsidR="00BF0040" w:rsidRPr="00BF0040" w:rsidRDefault="00BF0040" w:rsidP="00BF0040">
            <w:pPr>
              <w:spacing w:after="0" w:line="240" w:lineRule="auto"/>
              <w:ind w:left="360"/>
              <w:contextualSpacing/>
              <w:rPr>
                <w:rFonts w:ascii="Calibri" w:eastAsia="Calibri" w:hAnsi="Calibri" w:cs="Times New Roman"/>
                <w:lang w:val="sr-Cyrl-RS"/>
              </w:rPr>
            </w:pPr>
          </w:p>
        </w:tc>
        <w:tc>
          <w:tcPr>
            <w:tcW w:w="3780" w:type="dxa"/>
          </w:tcPr>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b/>
                <w:lang w:val="sr-Cyrl-RS"/>
              </w:rPr>
              <w:t xml:space="preserve">Лично представљање: </w:t>
            </w:r>
            <w:r w:rsidRPr="00BF0040">
              <w:rPr>
                <w:rFonts w:ascii="Times New Roman" w:eastAsia="Calibri" w:hAnsi="Times New Roman" w:cs="Times New Roman"/>
                <w:lang w:val="sr-Cyrl-RS"/>
              </w:rPr>
              <w:t>основне информације о себи – карактерне и емотивне особине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Породица и људи у окружењу: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порекло, преци</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autoSpaceDE w:val="0"/>
              <w:autoSpaceDN w:val="0"/>
              <w:adjustRightInd w:val="0"/>
              <w:spacing w:after="0" w:line="240" w:lineRule="auto"/>
              <w:rPr>
                <w:rFonts w:ascii="Times New Roman" w:eastAsia="Calibri" w:hAnsi="Times New Roman" w:cs="Times New Roman"/>
                <w:lang w:val="sr-Cyrl-RS"/>
              </w:rPr>
            </w:pPr>
            <w:r w:rsidRPr="00BF0040">
              <w:rPr>
                <w:rFonts w:ascii="Times New Roman" w:eastAsia="Calibri" w:hAnsi="Times New Roman" w:cs="Times New Roman"/>
                <w:b/>
                <w:lang w:val="sr-Cyrl-RS"/>
              </w:rPr>
              <w:t>Живот у кући:</w:t>
            </w:r>
            <w:r w:rsidRPr="00BF0040">
              <w:rPr>
                <w:rFonts w:ascii="Times New Roman" w:eastAsia="Calibri" w:hAnsi="Times New Roman" w:cs="Times New Roman"/>
                <w:lang w:val="sr-Cyrl-RS"/>
              </w:rPr>
              <w:t xml:space="preserve">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живот у кући и живот у стану – предности и недостаци</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Храна и пиће: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исхрана и здравље; дијета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autoSpaceDE w:val="0"/>
              <w:autoSpaceDN w:val="0"/>
              <w:adjustRightInd w:val="0"/>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Одећа и обућа: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куповина и одржавање одеће и обуће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Здравље: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чување здравља, опасности од болести зависности</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Образовање: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основна стручна терминологија </w:t>
            </w:r>
            <w:r w:rsidRPr="00BF0040">
              <w:rPr>
                <w:rFonts w:ascii="Times New Roman" w:eastAsia="Calibri" w:hAnsi="Times New Roman" w:cs="Times New Roman"/>
                <w:lang w:val="sr-Cyrl-RS"/>
              </w:rPr>
              <w:lastRenderedPageBreak/>
              <w:t>наставних предмета примарних за струку ученика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Природа: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проблеми загађивања природе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Куповина: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куповина путем интернета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Насеља, саобраћај и јавни објекти: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јавни објекти у окружењу и запослени у њима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b/>
                <w:lang w:val="sr-Cyrl-RS"/>
              </w:rPr>
              <w:t xml:space="preserve">Култура, уметност, медији: </w:t>
            </w:r>
            <w:r w:rsidRPr="00BF0040">
              <w:rPr>
                <w:rFonts w:ascii="Times New Roman" w:eastAsia="Calibri" w:hAnsi="Times New Roman" w:cs="Times New Roman"/>
                <w:lang w:val="sr-Cyrl-RS"/>
              </w:rPr>
              <w:t>значајне културно-уметничке манифестације у окружењу; медији у функцији образовања; коришћење интернета</w:t>
            </w:r>
          </w:p>
        </w:tc>
        <w:tc>
          <w:tcPr>
            <w:tcW w:w="2808" w:type="dxa"/>
          </w:tcPr>
          <w:p w:rsidR="00BF0040" w:rsidRPr="00BF0040" w:rsidRDefault="00BF0040" w:rsidP="00BF0040">
            <w:pPr>
              <w:tabs>
                <w:tab w:val="left" w:pos="186"/>
                <w:tab w:val="left" w:pos="433"/>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105 нових пунозначних и помоћних речи укључујући и основне појмове из школских предмета;</w:t>
            </w:r>
          </w:p>
          <w:p w:rsidR="00BF0040" w:rsidRPr="00BF0040" w:rsidRDefault="00BF0040" w:rsidP="00BF0040">
            <w:pPr>
              <w:tabs>
                <w:tab w:val="left" w:pos="186"/>
                <w:tab w:val="left" w:pos="265"/>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Систематизација неличних именичких заменица (значење и промена); </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Исказивање временског односа предлошко-падежним конструкцијама и зависним реченицама с везницима </w:t>
            </w:r>
            <w:r w:rsidRPr="00BF0040">
              <w:rPr>
                <w:rFonts w:ascii="Times New Roman" w:eastAsia="Calibri" w:hAnsi="Times New Roman" w:cs="Times New Roman"/>
                <w:i/>
                <w:lang w:val="sr-Cyrl-RS"/>
              </w:rPr>
              <w:t>кад</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док</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чим</w:t>
            </w:r>
            <w:r w:rsidRPr="00BF0040">
              <w:rPr>
                <w:rFonts w:ascii="Times New Roman" w:eastAsia="Calibri" w:hAnsi="Times New Roman" w:cs="Times New Roman"/>
                <w:lang w:val="sr-Cyrl-RS"/>
              </w:rPr>
              <w:t xml:space="preserve">, </w:t>
            </w:r>
            <w:r w:rsidRPr="00BF0040">
              <w:rPr>
                <w:rFonts w:ascii="Times New Roman" w:eastAsia="Calibri" w:hAnsi="Times New Roman" w:cs="Times New Roman"/>
                <w:i/>
                <w:lang w:val="sr-Cyrl-RS"/>
              </w:rPr>
              <w:t>пре него што, након што</w:t>
            </w:r>
            <w:r w:rsidRPr="00BF0040">
              <w:rPr>
                <w:rFonts w:ascii="Times New Roman" w:eastAsia="Calibri" w:hAnsi="Times New Roman" w:cs="Times New Roman"/>
                <w:lang w:val="sr-Cyrl-RS"/>
              </w:rPr>
              <w:t>;</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Глаголски прилог садашњи у примерима уобичајеним у свакодневној комуникацији;</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Глаголски прилог прошли – на нивоу разумевања.</w:t>
            </w:r>
          </w:p>
        </w:tc>
      </w:tr>
    </w:tbl>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lastRenderedPageBreak/>
        <w:t xml:space="preserve">Кључни појмови садржаја: српски као страни језик, слушање, разумевање, писање, говор </w:t>
      </w:r>
    </w:p>
    <w:p w:rsidR="00BF0040" w:rsidRPr="00BF0040" w:rsidRDefault="00BF0040" w:rsidP="00BF0040">
      <w:pPr>
        <w:spacing w:after="0" w:line="240" w:lineRule="auto"/>
        <w:rPr>
          <w:rFonts w:ascii="Times New Roman" w:eastAsia="Times New Roman" w:hAnsi="Times New Roman" w:cs="Times New Roman"/>
          <w:lang w:val="sr-Cyrl-RS"/>
        </w:rPr>
      </w:pPr>
    </w:p>
    <w:p w:rsidR="00BF0040" w:rsidRPr="00BF0040" w:rsidRDefault="00BF0040" w:rsidP="00BF0040">
      <w:pPr>
        <w:spacing w:after="0" w:line="240" w:lineRule="auto"/>
        <w:rPr>
          <w:rFonts w:ascii="Times New Roman" w:eastAsia="Times New Roman" w:hAnsi="Times New Roman" w:cs="Times New Roman"/>
          <w:lang w:val="sr-Cyrl-RS"/>
        </w:rPr>
      </w:pPr>
    </w:p>
    <w:p w:rsidR="00BF0040" w:rsidRPr="00BF0040" w:rsidRDefault="00BF0040" w:rsidP="00BF0040">
      <w:pPr>
        <w:spacing w:after="0"/>
        <w:rPr>
          <w:rFonts w:ascii="Times New Roman" w:eastAsia="Times New Roman" w:hAnsi="Times New Roman" w:cs="Times New Roman"/>
          <w:b/>
          <w:color w:val="000000"/>
          <w:lang w:val="sr-Cyrl-RS"/>
        </w:rPr>
      </w:pPr>
      <w:r w:rsidRPr="00BF0040">
        <w:rPr>
          <w:rFonts w:ascii="Times New Roman" w:eastAsia="Times New Roman" w:hAnsi="Times New Roman" w:cs="Times New Roman"/>
          <w:lang w:val="sr-Cyrl-RS"/>
        </w:rPr>
        <w:t xml:space="preserve">   </w:t>
      </w:r>
      <w:r w:rsidRPr="00BF0040">
        <w:rPr>
          <w:rFonts w:ascii="Times New Roman" w:eastAsia="Times New Roman" w:hAnsi="Times New Roman" w:cs="Times New Roman"/>
          <w:color w:val="000000"/>
          <w:lang w:val="sr-Cyrl-RS"/>
        </w:rPr>
        <w:t xml:space="preserve">Година учења                </w:t>
      </w:r>
      <w:r w:rsidRPr="00BF0040">
        <w:rPr>
          <w:rFonts w:ascii="Times New Roman" w:eastAsia="Times New Roman" w:hAnsi="Times New Roman" w:cs="Times New Roman"/>
          <w:b/>
          <w:color w:val="000000"/>
          <w:lang w:val="sr-Cyrl-RS"/>
        </w:rPr>
        <w:t>Дванаеста</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Годишњи                       </w:t>
      </w:r>
      <w:r w:rsidR="008561AC">
        <w:rPr>
          <w:rFonts w:ascii="Times New Roman" w:eastAsia="Times New Roman" w:hAnsi="Times New Roman" w:cs="Times New Roman"/>
          <w:color w:val="000000"/>
          <w:lang w:val="sr-Cyrl-RS"/>
        </w:rPr>
        <w:t xml:space="preserve">   74</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фонд часова</w:t>
      </w:r>
    </w:p>
    <w:p w:rsidR="00BF0040" w:rsidRPr="00BF0040" w:rsidRDefault="00BF0040" w:rsidP="00BF0040">
      <w:pPr>
        <w:spacing w:after="0" w:line="240" w:lineRule="auto"/>
        <w:rPr>
          <w:rFonts w:ascii="Times New Roman" w:eastAsia="Times New Roman" w:hAnsi="Times New Roman" w:cs="Times New Roman"/>
          <w:lang w:val="sr-Cyrl-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3780"/>
        <w:gridCol w:w="2808"/>
      </w:tblGrid>
      <w:tr w:rsidR="00BF0040" w:rsidRPr="00BF0040" w:rsidTr="00EA29DA">
        <w:trPr>
          <w:jc w:val="center"/>
        </w:trPr>
        <w:tc>
          <w:tcPr>
            <w:tcW w:w="2988" w:type="dxa"/>
            <w:shd w:val="clear" w:color="auto" w:fill="D9D9D9"/>
            <w:vAlign w:val="center"/>
          </w:tcPr>
          <w:p w:rsidR="00BF0040" w:rsidRPr="00BF0040" w:rsidRDefault="00BF0040" w:rsidP="00BF0040">
            <w:pPr>
              <w:keepNext/>
              <w:keepLines/>
              <w:spacing w:before="240" w:after="80"/>
              <w:contextualSpacing/>
              <w:jc w:val="center"/>
              <w:outlineLvl w:val="5"/>
              <w:rPr>
                <w:rFonts w:ascii="Arial" w:eastAsia="Arial" w:hAnsi="Arial" w:cs="Arial"/>
                <w:i/>
                <w:color w:val="666666"/>
                <w:lang w:val="sr-Cyrl-RS"/>
              </w:rPr>
            </w:pPr>
            <w:r w:rsidRPr="00BF0040">
              <w:rPr>
                <w:rFonts w:ascii="Times New Roman" w:eastAsia="Times New Roman" w:hAnsi="Times New Roman" w:cs="Times New Roman"/>
                <w:b/>
                <w:sz w:val="24"/>
                <w:szCs w:val="24"/>
                <w:lang w:val="sr-Cyrl-RS"/>
              </w:rPr>
              <w:t>ИСХОДИ</w:t>
            </w:r>
          </w:p>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Arial" w:hAnsi="Times New Roman" w:cs="Times New Roman"/>
                <w:color w:val="000000"/>
                <w:sz w:val="24"/>
                <w:szCs w:val="24"/>
                <w:lang w:val="sr-Cyrl-RS"/>
              </w:rPr>
              <w:t>Након завршене једанаесте године учења, ученик ће бити у стању да:</w:t>
            </w:r>
          </w:p>
        </w:tc>
        <w:tc>
          <w:tcPr>
            <w:tcW w:w="3780" w:type="dxa"/>
            <w:shd w:val="clear" w:color="auto" w:fill="D9D9D9"/>
            <w:vAlign w:val="center"/>
          </w:tcPr>
          <w:p w:rsidR="00BF0040" w:rsidRPr="00BF0040" w:rsidRDefault="00BF0040" w:rsidP="00BF0040">
            <w:pPr>
              <w:keepNext/>
              <w:keepLines/>
              <w:spacing w:before="360" w:after="120"/>
              <w:contextualSpacing/>
              <w:jc w:val="center"/>
              <w:outlineLvl w:val="1"/>
              <w:rPr>
                <w:rFonts w:ascii="Arial" w:eastAsia="Arial" w:hAnsi="Arial" w:cs="Arial"/>
                <w:color w:val="000000"/>
                <w:sz w:val="32"/>
                <w:szCs w:val="32"/>
                <w:lang w:val="sr-Cyrl-RS"/>
              </w:rPr>
            </w:pPr>
            <w:bookmarkStart w:id="47" w:name="_Toc3465504"/>
            <w:bookmarkStart w:id="48" w:name="_Toc3466922"/>
            <w:bookmarkStart w:id="49" w:name="_Toc3886797"/>
            <w:r w:rsidRPr="00BF0040">
              <w:rPr>
                <w:rFonts w:ascii="Times New Roman" w:eastAsia="Times New Roman" w:hAnsi="Times New Roman" w:cs="Times New Roman"/>
                <w:b/>
                <w:color w:val="000000"/>
                <w:sz w:val="24"/>
                <w:szCs w:val="24"/>
                <w:lang w:val="sr-Cyrl-RS"/>
              </w:rPr>
              <w:t>ТЕМЕ</w:t>
            </w:r>
            <w:bookmarkEnd w:id="47"/>
            <w:bookmarkEnd w:id="48"/>
            <w:bookmarkEnd w:id="49"/>
          </w:p>
        </w:tc>
        <w:tc>
          <w:tcPr>
            <w:tcW w:w="2808" w:type="dxa"/>
            <w:shd w:val="clear" w:color="auto" w:fill="D9D9D9"/>
            <w:vAlign w:val="center"/>
          </w:tcPr>
          <w:p w:rsidR="00BF0040" w:rsidRPr="00BF0040" w:rsidRDefault="00BF0040" w:rsidP="00BF0040">
            <w:pPr>
              <w:spacing w:after="0" w:line="240" w:lineRule="auto"/>
              <w:jc w:val="center"/>
              <w:rPr>
                <w:rFonts w:ascii="Arial" w:eastAsia="Arial" w:hAnsi="Arial" w:cs="Arial"/>
                <w:color w:val="000000"/>
                <w:lang w:val="sr-Cyrl-RS"/>
              </w:rPr>
            </w:pPr>
            <w:r w:rsidRPr="00BF0040">
              <w:rPr>
                <w:rFonts w:ascii="Times New Roman" w:eastAsia="Times New Roman" w:hAnsi="Times New Roman" w:cs="Times New Roman"/>
                <w:b/>
                <w:color w:val="000000"/>
                <w:sz w:val="24"/>
                <w:szCs w:val="24"/>
                <w:lang w:val="sr-Cyrl-RS"/>
              </w:rPr>
              <w:t>САДРЖАЈИ</w:t>
            </w:r>
          </w:p>
        </w:tc>
      </w:tr>
      <w:tr w:rsidR="00BF0040" w:rsidRPr="00D973C3" w:rsidTr="00EA29DA">
        <w:trPr>
          <w:jc w:val="center"/>
        </w:trPr>
        <w:tc>
          <w:tcPr>
            <w:tcW w:w="2988" w:type="dxa"/>
          </w:tcPr>
          <w:p w:rsidR="00BF0040" w:rsidRPr="00BF0040" w:rsidRDefault="00BF0040" w:rsidP="006E6BA8">
            <w:pPr>
              <w:numPr>
                <w:ilvl w:val="0"/>
                <w:numId w:val="19"/>
              </w:numPr>
              <w:spacing w:after="0" w:line="240" w:lineRule="auto"/>
              <w:ind w:left="270" w:hanging="27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говори уз унапред припремљену презентацију на задату тему;</w:t>
            </w:r>
          </w:p>
          <w:p w:rsidR="00BF0040" w:rsidRPr="00BF0040" w:rsidRDefault="00BF0040" w:rsidP="006E6BA8">
            <w:pPr>
              <w:numPr>
                <w:ilvl w:val="0"/>
                <w:numId w:val="19"/>
              </w:numPr>
              <w:spacing w:after="0" w:line="240" w:lineRule="auto"/>
              <w:ind w:left="270" w:hanging="27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интерпретира основни садржај предавања из струке;</w:t>
            </w:r>
          </w:p>
          <w:p w:rsidR="00BF0040" w:rsidRPr="00BF0040" w:rsidRDefault="00BF0040" w:rsidP="006E6BA8">
            <w:pPr>
              <w:numPr>
                <w:ilvl w:val="0"/>
                <w:numId w:val="19"/>
              </w:numPr>
              <w:spacing w:after="0" w:line="240" w:lineRule="auto"/>
              <w:ind w:left="270" w:hanging="270"/>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разуме основни смисао и главне информације у аутентичном разговору два или више (са)говорника, уколико се говори разговетно и умереним темпом;</w:t>
            </w:r>
          </w:p>
          <w:p w:rsidR="00BF0040" w:rsidRPr="00BF0040" w:rsidRDefault="00BF0040" w:rsidP="006E6BA8">
            <w:pPr>
              <w:numPr>
                <w:ilvl w:val="0"/>
                <w:numId w:val="19"/>
              </w:numPr>
              <w:spacing w:after="0" w:line="240" w:lineRule="auto"/>
              <w:ind w:left="270" w:hanging="270"/>
              <w:rPr>
                <w:rFonts w:ascii="Calibri" w:eastAsia="Calibri" w:hAnsi="Calibri" w:cs="Times New Roman"/>
                <w:lang w:val="sr-Cyrl-RS"/>
              </w:rPr>
            </w:pPr>
            <w:r w:rsidRPr="00BF0040">
              <w:rPr>
                <w:rFonts w:ascii="Times New Roman" w:eastAsia="Calibri" w:hAnsi="Times New Roman" w:cs="Times New Roman"/>
                <w:lang w:val="sr-Cyrl-RS"/>
              </w:rPr>
              <w:t>прикупља информације из линеарних и нелинеарних текстова;</w:t>
            </w:r>
          </w:p>
          <w:p w:rsidR="00BF0040" w:rsidRPr="00BF0040" w:rsidRDefault="00BF0040" w:rsidP="006E6BA8">
            <w:pPr>
              <w:numPr>
                <w:ilvl w:val="0"/>
                <w:numId w:val="19"/>
              </w:numPr>
              <w:spacing w:after="0" w:line="240" w:lineRule="auto"/>
              <w:ind w:left="270" w:hanging="270"/>
              <w:rPr>
                <w:rFonts w:ascii="Calibri" w:eastAsia="Calibri" w:hAnsi="Calibri" w:cs="Times New Roman"/>
                <w:lang w:val="sr-Cyrl-RS"/>
              </w:rPr>
            </w:pPr>
            <w:r w:rsidRPr="00BF0040">
              <w:rPr>
                <w:rFonts w:ascii="Times New Roman" w:eastAsia="Calibri" w:hAnsi="Times New Roman" w:cs="Times New Roman"/>
                <w:lang w:val="sr-Cyrl-RS"/>
              </w:rPr>
              <w:t xml:space="preserve">чита с разумевањем, уз помоћ речника, стручне, информативне и текстове </w:t>
            </w:r>
            <w:r w:rsidRPr="00BF0040">
              <w:rPr>
                <w:rFonts w:ascii="Times New Roman" w:eastAsia="Calibri" w:hAnsi="Times New Roman" w:cs="Times New Roman"/>
                <w:lang w:val="sr-Cyrl-RS"/>
              </w:rPr>
              <w:lastRenderedPageBreak/>
              <w:t>писане административним стилом;</w:t>
            </w:r>
          </w:p>
          <w:p w:rsidR="00BF0040" w:rsidRPr="00BF0040" w:rsidRDefault="00BF0040" w:rsidP="006E6BA8">
            <w:pPr>
              <w:numPr>
                <w:ilvl w:val="0"/>
                <w:numId w:val="19"/>
              </w:numPr>
              <w:spacing w:after="0" w:line="240" w:lineRule="auto"/>
              <w:ind w:left="270" w:hanging="270"/>
              <w:rPr>
                <w:rFonts w:ascii="Arial" w:eastAsia="Calibri" w:hAnsi="Arial" w:cs="Times New Roman"/>
                <w:lang w:val="sr-Cyrl-RS"/>
              </w:rPr>
            </w:pPr>
            <w:r w:rsidRPr="00BF0040">
              <w:rPr>
                <w:rFonts w:ascii="Times New Roman" w:eastAsia="Calibri" w:hAnsi="Times New Roman" w:cs="Times New Roman"/>
                <w:lang w:val="sr-Cyrl-RS"/>
              </w:rPr>
              <w:t>пише основне информације о себи у форми биографије и краће текстове административног стила (молба, жалба, захтев...).</w:t>
            </w:r>
          </w:p>
          <w:p w:rsidR="00BF0040" w:rsidRPr="00BF0040" w:rsidRDefault="00BF0040" w:rsidP="00BF0040">
            <w:pPr>
              <w:spacing w:after="0" w:line="240" w:lineRule="auto"/>
              <w:ind w:left="360" w:hanging="360"/>
              <w:contextualSpacing/>
              <w:rPr>
                <w:rFonts w:ascii="Calibri" w:eastAsia="Calibri" w:hAnsi="Calibri" w:cs="Times New Roman"/>
                <w:lang w:val="sr-Cyrl-RS"/>
              </w:rPr>
            </w:pPr>
          </w:p>
        </w:tc>
        <w:tc>
          <w:tcPr>
            <w:tcW w:w="3780" w:type="dxa"/>
          </w:tcPr>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b/>
                <w:lang w:val="sr-Cyrl-RS"/>
              </w:rPr>
              <w:lastRenderedPageBreak/>
              <w:t xml:space="preserve">Лично представљање: </w:t>
            </w:r>
            <w:r w:rsidRPr="00BF0040">
              <w:rPr>
                <w:rFonts w:ascii="Times New Roman" w:eastAsia="Calibri" w:hAnsi="Times New Roman" w:cs="Times New Roman"/>
                <w:lang w:val="sr-Cyrl-RS"/>
              </w:rPr>
              <w:t>основне информације о себи – писање CV-ja</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Породица и људи у окружењу: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решавање конфликата у породици и међу пријатељима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autoSpaceDE w:val="0"/>
              <w:autoSpaceDN w:val="0"/>
              <w:adjustRightInd w:val="0"/>
              <w:spacing w:after="0" w:line="240" w:lineRule="auto"/>
              <w:rPr>
                <w:rFonts w:ascii="Times New Roman" w:eastAsia="Calibri" w:hAnsi="Times New Roman" w:cs="Times New Roman"/>
                <w:lang w:val="sr-Cyrl-RS"/>
              </w:rPr>
            </w:pPr>
            <w:r w:rsidRPr="00BF0040">
              <w:rPr>
                <w:rFonts w:ascii="Times New Roman" w:eastAsia="Calibri" w:hAnsi="Times New Roman" w:cs="Times New Roman"/>
                <w:b/>
                <w:lang w:val="sr-Cyrl-RS"/>
              </w:rPr>
              <w:t>Живот у кући:</w:t>
            </w:r>
            <w:r w:rsidRPr="00BF0040">
              <w:rPr>
                <w:rFonts w:ascii="Times New Roman" w:eastAsia="Calibri" w:hAnsi="Times New Roman" w:cs="Times New Roman"/>
                <w:lang w:val="sr-Cyrl-RS"/>
              </w:rPr>
              <w:t xml:space="preserve">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пожељан простор за живот</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Храна и пиће: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традиција у исхрани, национална јела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autoSpaceDE w:val="0"/>
              <w:autoSpaceDN w:val="0"/>
              <w:adjustRightInd w:val="0"/>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Одећа и обућа: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одевање младих, мода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Здравље: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конвенционално и алтернативно лечење</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lastRenderedPageBreak/>
              <w:t xml:space="preserve">Образовање: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основна стручна терминологија наставних предмета примарних за струку ученика; могућности даљег школовања</w:t>
            </w: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 </w:t>
            </w: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Природа: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очување и неговање природе у окружењу</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Спорт и игре: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професионално и рекреативно бављење спортом</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b/>
                <w:lang w:val="sr-Cyrl-RS"/>
              </w:rPr>
              <w:t>Куповина:</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однос према куповини</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Насеља, саобраћај и јавни објекти: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администрација и лична документа</w:t>
            </w:r>
          </w:p>
          <w:p w:rsidR="00BF0040" w:rsidRPr="00BF0040" w:rsidRDefault="00BF0040" w:rsidP="00BF0040">
            <w:pPr>
              <w:spacing w:after="0" w:line="240" w:lineRule="auto"/>
              <w:rPr>
                <w:rFonts w:ascii="Times New Roman" w:eastAsia="Calibri" w:hAnsi="Times New Roman" w:cs="Times New Roman"/>
                <w:lang w:val="sr-Cyrl-RS"/>
              </w:rPr>
            </w:pPr>
          </w:p>
          <w:p w:rsidR="00BF0040" w:rsidRPr="00BF0040" w:rsidRDefault="00BF0040" w:rsidP="00BF0040">
            <w:pPr>
              <w:spacing w:after="0" w:line="240" w:lineRule="auto"/>
              <w:rPr>
                <w:rFonts w:ascii="Times New Roman" w:eastAsia="Calibri" w:hAnsi="Times New Roman" w:cs="Times New Roman"/>
                <w:b/>
                <w:lang w:val="sr-Cyrl-RS"/>
              </w:rPr>
            </w:pPr>
            <w:r w:rsidRPr="00BF0040">
              <w:rPr>
                <w:rFonts w:ascii="Times New Roman" w:eastAsia="Calibri" w:hAnsi="Times New Roman" w:cs="Times New Roman"/>
                <w:b/>
                <w:lang w:val="sr-Cyrl-RS"/>
              </w:rPr>
              <w:t xml:space="preserve">Култура, уметност, медији: </w:t>
            </w:r>
          </w:p>
          <w:p w:rsidR="00BF0040" w:rsidRPr="00BF0040" w:rsidRDefault="00BF0040" w:rsidP="00BF0040">
            <w:pPr>
              <w:spacing w:after="0" w:line="240" w:lineRule="auto"/>
              <w:rPr>
                <w:rFonts w:ascii="Times New Roman" w:eastAsia="Calibri" w:hAnsi="Times New Roman" w:cs="Times New Roman"/>
                <w:lang w:val="sr-Cyrl-RS"/>
              </w:rPr>
            </w:pPr>
            <w:r w:rsidRPr="00BF0040">
              <w:rPr>
                <w:rFonts w:ascii="Times New Roman" w:eastAsia="Calibri" w:hAnsi="Times New Roman" w:cs="Times New Roman"/>
                <w:lang w:val="sr-Cyrl-RS"/>
              </w:rPr>
              <w:t xml:space="preserve">међукултуралност и њен значај; злоупотреба интернета </w:t>
            </w:r>
          </w:p>
        </w:tc>
        <w:tc>
          <w:tcPr>
            <w:tcW w:w="2808" w:type="dxa"/>
          </w:tcPr>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Око 150 нових пунозначних и помоћних речи укључујући и основне појмове из школских предмета;</w:t>
            </w:r>
          </w:p>
          <w:p w:rsidR="00BF0040" w:rsidRPr="00BF0040" w:rsidRDefault="00BF0040" w:rsidP="00BF0040">
            <w:pPr>
              <w:tabs>
                <w:tab w:val="left" w:pos="186"/>
                <w:tab w:val="left" w:pos="265"/>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Употреба наглашених и ненаглашених облика личних заменица - систематизација;</w:t>
            </w:r>
          </w:p>
          <w:p w:rsidR="00BF0040" w:rsidRPr="00BF0040" w:rsidRDefault="00BF0040" w:rsidP="00BF0040">
            <w:pPr>
              <w:tabs>
                <w:tab w:val="left" w:pos="186"/>
                <w:tab w:val="left" w:pos="265"/>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 xml:space="preserve">Типичан распоред енклитика у простој реченици </w:t>
            </w:r>
            <w:r w:rsidR="00034163">
              <w:rPr>
                <w:rFonts w:ascii="Times New Roman" w:eastAsia="Calibri" w:hAnsi="Times New Roman" w:cs="Times New Roman"/>
                <w:lang w:val="sr-Cyrl-RS"/>
              </w:rPr>
              <w:t>‒</w:t>
            </w:r>
            <w:r w:rsidRPr="00BF0040">
              <w:rPr>
                <w:rFonts w:ascii="Times New Roman" w:eastAsia="Calibri" w:hAnsi="Times New Roman" w:cs="Times New Roman"/>
                <w:lang w:val="sr-Cyrl-RS"/>
              </w:rPr>
              <w:t xml:space="preserve"> систематизација;</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Аорист у примерима уобичајеним у свакодневној комуникацији;</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t>Конгруенција са личном заменицом Ви у учтивом обраћању женској особи;</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r w:rsidRPr="00BF0040">
              <w:rPr>
                <w:rFonts w:ascii="Times New Roman" w:eastAsia="Calibri" w:hAnsi="Times New Roman" w:cs="Times New Roman"/>
                <w:lang w:val="sr-Cyrl-RS"/>
              </w:rPr>
              <w:lastRenderedPageBreak/>
              <w:t>Деклинација синтагме са именом и презименом мушке и женске особе.</w:t>
            </w:r>
          </w:p>
          <w:p w:rsidR="00BF0040" w:rsidRPr="00BF0040" w:rsidRDefault="00BF0040" w:rsidP="00BF0040">
            <w:pPr>
              <w:tabs>
                <w:tab w:val="left" w:pos="0"/>
                <w:tab w:val="left" w:pos="186"/>
              </w:tabs>
              <w:spacing w:after="0" w:line="240" w:lineRule="auto"/>
              <w:contextualSpacing/>
              <w:rPr>
                <w:rFonts w:ascii="Times New Roman" w:eastAsia="Calibri" w:hAnsi="Times New Roman" w:cs="Times New Roman"/>
                <w:lang w:val="sr-Cyrl-RS"/>
              </w:rPr>
            </w:pPr>
          </w:p>
        </w:tc>
      </w:tr>
    </w:tbl>
    <w:p w:rsidR="00BF0040" w:rsidRPr="00BF0040" w:rsidRDefault="00BF0040" w:rsidP="00BF0040">
      <w:pPr>
        <w:spacing w:after="0"/>
        <w:rPr>
          <w:rFonts w:ascii="Times New Roman" w:eastAsia="Times New Roman" w:hAnsi="Times New Roman" w:cs="Times New Roman"/>
          <w:lang w:val="sr-Cyrl-RS"/>
        </w:rPr>
      </w:pPr>
      <w:r w:rsidRPr="00BF0040">
        <w:rPr>
          <w:rFonts w:ascii="Times New Roman" w:eastAsia="Times New Roman" w:hAnsi="Times New Roman" w:cs="Times New Roman"/>
          <w:lang w:val="sr-Cyrl-RS"/>
        </w:rPr>
        <w:lastRenderedPageBreak/>
        <w:t xml:space="preserve"> </w:t>
      </w:r>
    </w:p>
    <w:p w:rsidR="00BF0040" w:rsidRPr="00BF0040" w:rsidRDefault="00BF0040" w:rsidP="00BF0040">
      <w:pPr>
        <w:spacing w:after="0"/>
        <w:rPr>
          <w:rFonts w:ascii="Times New Roman" w:eastAsia="Times New Roman" w:hAnsi="Times New Roman" w:cs="Times New Roman"/>
          <w:color w:val="000000"/>
          <w:lang w:val="sr-Cyrl-RS"/>
        </w:rPr>
      </w:pPr>
      <w:r w:rsidRPr="00BF0040">
        <w:rPr>
          <w:rFonts w:ascii="Times New Roman" w:eastAsia="Times New Roman" w:hAnsi="Times New Roman" w:cs="Times New Roman"/>
          <w:color w:val="000000"/>
          <w:lang w:val="sr-Cyrl-RS"/>
        </w:rPr>
        <w:t xml:space="preserve">Кључни појмови садржаја: српски као страни језик, слушање, разумевање, писање, говор </w:t>
      </w:r>
    </w:p>
    <w:p w:rsidR="00BF0040" w:rsidRPr="00BF0040" w:rsidRDefault="00BF0040" w:rsidP="00BF0040">
      <w:pPr>
        <w:spacing w:after="0" w:line="240" w:lineRule="auto"/>
        <w:rPr>
          <w:rFonts w:ascii="Times New Roman" w:eastAsia="Times New Roman" w:hAnsi="Times New Roman" w:cs="Times New Roman"/>
          <w:lang w:val="sr-Cyrl-RS"/>
        </w:rPr>
      </w:pPr>
    </w:p>
    <w:p w:rsidR="00BF0040" w:rsidRPr="00BF0040" w:rsidRDefault="00BF0040" w:rsidP="00BF0040">
      <w:pPr>
        <w:spacing w:after="0" w:line="240" w:lineRule="auto"/>
        <w:jc w:val="center"/>
        <w:rPr>
          <w:rFonts w:ascii="Times New Roman" w:eastAsia="Times New Roman" w:hAnsi="Times New Roman" w:cs="Times New Roman"/>
          <w:b/>
          <w:lang w:val="sr-Cyrl-RS"/>
        </w:rPr>
      </w:pPr>
    </w:p>
    <w:p w:rsidR="00BF0040" w:rsidRPr="00BF0040" w:rsidRDefault="00BF0040" w:rsidP="00BF0040">
      <w:pPr>
        <w:spacing w:after="0" w:line="240" w:lineRule="auto"/>
        <w:jc w:val="center"/>
        <w:rPr>
          <w:rFonts w:ascii="Times New Roman" w:eastAsia="Times New Roman" w:hAnsi="Times New Roman" w:cs="Times New Roman"/>
          <w:b/>
          <w:lang w:val="sr-Cyrl-RS"/>
        </w:rPr>
      </w:pPr>
    </w:p>
    <w:p w:rsidR="00BF0040" w:rsidRPr="00BF0040" w:rsidRDefault="00BF0040" w:rsidP="00BF0040">
      <w:pPr>
        <w:keepNext/>
        <w:keepLines/>
        <w:spacing w:before="360" w:after="120"/>
        <w:contextualSpacing/>
        <w:jc w:val="center"/>
        <w:outlineLvl w:val="1"/>
        <w:rPr>
          <w:rFonts w:ascii="Times New Roman" w:eastAsia="Times New Roman" w:hAnsi="Times New Roman" w:cs="Times New Roman"/>
          <w:color w:val="000000"/>
          <w:sz w:val="28"/>
          <w:szCs w:val="28"/>
          <w:lang w:val="sr-Cyrl-RS"/>
        </w:rPr>
      </w:pPr>
      <w:bookmarkStart w:id="50" w:name="_Toc3886798"/>
      <w:r w:rsidRPr="00BF0040">
        <w:rPr>
          <w:rFonts w:ascii="Times New Roman" w:eastAsia="Times New Roman" w:hAnsi="Times New Roman" w:cs="Times New Roman"/>
          <w:color w:val="000000"/>
          <w:sz w:val="28"/>
          <w:szCs w:val="28"/>
          <w:lang w:val="sr-Cyrl-RS"/>
        </w:rPr>
        <w:t>МЕТОДИЧКО-ДИДАКТИЧКО УПУТСТВО ЗА ОСТВАРИВАЊЕ ПРОГРАМА</w:t>
      </w:r>
      <w:bookmarkEnd w:id="50"/>
    </w:p>
    <w:p w:rsidR="00BF0040" w:rsidRPr="00BF0040" w:rsidRDefault="00BF0040" w:rsidP="00BF0040">
      <w:pPr>
        <w:spacing w:after="0" w:line="240" w:lineRule="auto"/>
        <w:rPr>
          <w:rFonts w:ascii="Times New Roman" w:eastAsia="Times New Roman" w:hAnsi="Times New Roman" w:cs="Times New Roman"/>
          <w:lang w:val="sr-Cyrl-RS"/>
        </w:rPr>
      </w:pPr>
    </w:p>
    <w:p w:rsidR="00BF0040" w:rsidRPr="00BF0040" w:rsidRDefault="00BF0040" w:rsidP="00BF0040">
      <w:pPr>
        <w:spacing w:after="0" w:line="240" w:lineRule="auto"/>
        <w:rPr>
          <w:rFonts w:ascii="Times New Roman" w:eastAsia="Times New Roman" w:hAnsi="Times New Roman" w:cs="Times New Roman"/>
          <w:b/>
          <w:bCs/>
          <w:lang w:val="sr-Cyrl-RS"/>
        </w:rPr>
      </w:pPr>
    </w:p>
    <w:p w:rsidR="00BF0040" w:rsidRPr="00BF0040" w:rsidRDefault="00BF0040" w:rsidP="006E6BA8">
      <w:pPr>
        <w:numPr>
          <w:ilvl w:val="0"/>
          <w:numId w:val="20"/>
        </w:numPr>
        <w:spacing w:after="0" w:line="240" w:lineRule="auto"/>
        <w:rPr>
          <w:rFonts w:ascii="Times New Roman" w:eastAsia="Times New Roman" w:hAnsi="Times New Roman" w:cs="Times New Roman"/>
          <w:b/>
          <w:bCs/>
          <w:lang w:val="sr-Cyrl-RS"/>
        </w:rPr>
      </w:pPr>
      <w:r w:rsidRPr="00BF0040">
        <w:rPr>
          <w:rFonts w:ascii="Times New Roman" w:eastAsia="Times New Roman" w:hAnsi="Times New Roman" w:cs="Times New Roman"/>
          <w:b/>
          <w:bCs/>
          <w:lang w:val="sr-Cyrl-RS"/>
        </w:rPr>
        <w:t>ПЛАНИРАЊЕ НАСТАВЕ И УЧЕЊА</w:t>
      </w:r>
    </w:p>
    <w:p w:rsidR="00BF0040" w:rsidRPr="00BF0040" w:rsidRDefault="00BF0040" w:rsidP="00BF0040">
      <w:pPr>
        <w:spacing w:after="0" w:line="240" w:lineRule="auto"/>
        <w:rPr>
          <w:rFonts w:ascii="Times New Roman" w:eastAsia="Times New Roman" w:hAnsi="Times New Roman" w:cs="Times New Roman"/>
          <w:b/>
          <w:bCs/>
          <w:lang w:val="sr-Cyrl-RS"/>
        </w:rPr>
      </w:pPr>
    </w:p>
    <w:p w:rsidR="00BF0040" w:rsidRPr="00BF0040" w:rsidRDefault="00BF0040" w:rsidP="00BF0040">
      <w:pPr>
        <w:spacing w:after="0"/>
        <w:jc w:val="both"/>
        <w:rPr>
          <w:rFonts w:ascii="Times New Roman" w:eastAsia="Times New Roman" w:hAnsi="Times New Roman" w:cs="Times New Roman"/>
          <w:bCs/>
          <w:lang w:val="sr-Cyrl-RS"/>
        </w:rPr>
      </w:pPr>
      <w:r w:rsidRPr="00BF0040">
        <w:rPr>
          <w:rFonts w:ascii="Times New Roman" w:eastAsia="Times New Roman" w:hAnsi="Times New Roman" w:cs="Times New Roman"/>
          <w:bCs/>
          <w:lang w:val="sr-Cyrl-RS"/>
        </w:rPr>
        <w:tab/>
        <w:t>Планирање наставе и учења треба спроводити у складу са контекстом у коме се примењује програм за српски као страни језик, при чему наставник узима у обзир: карактеристике одељења односно групе ученика који уче српски језик, као што су узраст, ниво владања српским језиком и потребе због којих уче српски језик; дидактичке материјале које ће користити; техничке услове, наставна средства и медије којима школа располаже.</w:t>
      </w:r>
    </w:p>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ab/>
        <w:t>Глобални план и оперативни планови усклађују се са предвиђеним фондом часова на годишњем и месечном нивоу на датом нивоу знања (тј. у датој години учења). Поред часова обраде, потребно је предвидети довољан број часова увежбавања и утврђивања знања, као и часове проверавања.</w:t>
      </w:r>
    </w:p>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ab/>
        <w:t xml:space="preserve">Припрема за час (за реализацију појединачне наставне јединице) подразумева и прилагођавање свих елемената часа ученицима (припрема за час представља припрему конкретног наставника за рад са конкретном групом ученика у конкретним условима). Полазећи од исхода (у четири вештине владања језиком) и садржаја и тематских јединица (граматика, лексика, </w:t>
      </w:r>
      <w:r w:rsidRPr="00BF0040">
        <w:rPr>
          <w:rFonts w:ascii="Times New Roman" w:eastAsia="Times New Roman" w:hAnsi="Times New Roman" w:cs="Times New Roman"/>
          <w:lang w:val="sr-Cyrl-RS"/>
        </w:rPr>
        <w:lastRenderedPageBreak/>
        <w:t>комункативне ситуације), наставник припрема дидактичка средства; предвиђа облике рада (фронтални и индивидуални рад, рад у групи, малој групи, пару), као и динамику у примени наставних метода; осмишљава активности и временски их одређује, при чему се за сваку активност зна циљ. Поред вербалних метода, треба планирати и разноврсност метода самосталних ученичких радова у којима се реализују мануелне активности (нпр. израда паноа, презентација, зидних новина, постера за учионицу или родитеље и сл.), као и сарадничко (вршњачко) учење.</w:t>
      </w:r>
    </w:p>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ab/>
        <w:t>Наставник економично распоређује расположиво време, водећи рачуна о томе да теоријску страну обраде градива сведе на меру која обезбеђује његову практичну примену. Већи део времена треба одвојити за увежбавање предвиђених садржаја путем разноврсних граматичких, лексичких и комуникативних вежби, а потребно је, периодично, организовати и посебне часове обнављања и систематизације градива. Граматичке и лексичке вештине треба да се граде пажљиво, доследно и систематски, холистичким приступом, а ученици да се баве конкретним темама, ситуацијама и искуствима.</w:t>
      </w:r>
    </w:p>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ab/>
        <w:t>Приликом планирања рада на појединим часовима, наставник води рачуна о начелу индивидуализације и диференцијације. На свим нивоима наставу треба диференцирати, учинити је примереном различитим групама ученика. Треба омогућити распон садржаја од обавезног за све ученике, до оног који задовољава потребе и могућности ученика већих способности и интересовања. Такође, напредак и процену постигнућа ученика треба пратити континуирано и с обзиром на напредак ученика, прилагођавати, мењати методе.</w:t>
      </w:r>
    </w:p>
    <w:p w:rsidR="00BF0040" w:rsidRPr="00BF0040" w:rsidRDefault="00BF0040" w:rsidP="00BF0040">
      <w:pPr>
        <w:spacing w:after="0"/>
        <w:jc w:val="both"/>
        <w:rPr>
          <w:rFonts w:ascii="Times New Roman" w:eastAsia="Times New Roman" w:hAnsi="Times New Roman" w:cs="Times New Roman"/>
          <w:lang w:val="sr-Cyrl-RS"/>
        </w:rPr>
      </w:pPr>
    </w:p>
    <w:p w:rsidR="00BF0040" w:rsidRPr="00BF0040" w:rsidRDefault="00BF0040" w:rsidP="00BF0040">
      <w:pPr>
        <w:spacing w:after="0"/>
        <w:jc w:val="both"/>
        <w:rPr>
          <w:rFonts w:ascii="Times New Roman" w:eastAsia="Times New Roman" w:hAnsi="Times New Roman" w:cs="Times New Roman"/>
          <w:lang w:val="sr-Cyrl-RS"/>
        </w:rPr>
      </w:pPr>
    </w:p>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ab/>
        <w:t xml:space="preserve">Настава страног језика је специфична у односу на већину других школских предмета јер </w:t>
      </w:r>
      <w:r w:rsidRPr="00BF0040">
        <w:rPr>
          <w:rFonts w:ascii="Times New Roman" w:eastAsia="Times New Roman" w:hAnsi="Times New Roman" w:cs="Times New Roman"/>
          <w:b/>
          <w:lang w:val="sr-Cyrl-RS"/>
        </w:rPr>
        <w:t>способност употребе језика првенствено представља створену навику, стечену вештину, док је знање (у смислу свесног познавања правила функционисања језичких елемената) у другом плану</w:t>
      </w:r>
      <w:r w:rsidRPr="00BF0040">
        <w:rPr>
          <w:rFonts w:ascii="Times New Roman" w:eastAsia="Times New Roman" w:hAnsi="Times New Roman" w:cs="Times New Roman"/>
          <w:lang w:val="sr-Cyrl-RS"/>
        </w:rPr>
        <w:t>. Такве карактеристике овог предмета упућују на то да се трајност вештине употребе језика у највећој мери постиже вежбањем. Највећи део расположивог времена треба искористити за различите типове вежбања, док се за објашњење одваја онолико времена колико је неопходно да се нека појава уочи и разуме. Због тога је препорука да се циљ развијања компетенције за учење српског као страног језика темељи на задацима кроз интеракцију, да ученици комуницирају („делују”) на основу садржаја у контексту „аутентичних” ситуација или задатака где комуникативни успех има већу важност од формалне тачности. Такође, ради успешног планирања и организовања поучавања и учења потребно је да наставници упознају социјално-културолошка обележја земље и средине из које ученик долази.</w:t>
      </w:r>
    </w:p>
    <w:p w:rsidR="00BF0040" w:rsidRPr="00BF0040" w:rsidRDefault="00BF0040" w:rsidP="00BF0040">
      <w:pPr>
        <w:spacing w:after="0"/>
        <w:jc w:val="both"/>
        <w:rPr>
          <w:rFonts w:ascii="Times New Roman" w:eastAsia="Times New Roman" w:hAnsi="Times New Roman" w:cs="Times New Roman"/>
          <w:lang w:val="sr-Cyrl-RS"/>
        </w:rPr>
      </w:pPr>
      <w:r w:rsidRPr="00BF0040">
        <w:rPr>
          <w:rFonts w:ascii="Times New Roman" w:eastAsia="Times New Roman" w:hAnsi="Times New Roman" w:cs="Times New Roman"/>
          <w:lang w:val="sr-Cyrl-RS"/>
        </w:rPr>
        <w:t>Циљ је и омогућити ученицима да се баве језичком и културном разноликошћу, те да стекну интеркултуралне вештине које ће их оснажити да се на одговарајући начин крећу у интеркултуралним контекстима развијајући толеранцију, прихватајући различитости и доприносећи с</w:t>
      </w:r>
      <w:r w:rsidR="00A9728F">
        <w:rPr>
          <w:rFonts w:ascii="Times New Roman" w:eastAsia="Times New Roman" w:hAnsi="Times New Roman" w:cs="Times New Roman"/>
          <w:lang w:val="sr-Latn-RS"/>
        </w:rPr>
        <w:t>a</w:t>
      </w:r>
      <w:r w:rsidRPr="00BF0040">
        <w:rPr>
          <w:rFonts w:ascii="Times New Roman" w:eastAsia="Times New Roman" w:hAnsi="Times New Roman" w:cs="Times New Roman"/>
          <w:lang w:val="sr-Cyrl-RS"/>
        </w:rPr>
        <w:t>животу. Друштвено-културно знање у комбинацији са интеркултуралном и функционалном комуникацијском компетенцијом омогућиће ученицима иницирање и успешно управљање боравком у Србији, како у контексту образовања, тако и у контекскту професионалне оријентације ученика, односно њиховог приватног живота.</w:t>
      </w:r>
    </w:p>
    <w:p w:rsidR="00BF0040" w:rsidRPr="00BF0040" w:rsidRDefault="00BF0040" w:rsidP="00BF0040">
      <w:pPr>
        <w:spacing w:after="0"/>
        <w:jc w:val="both"/>
        <w:rPr>
          <w:rFonts w:ascii="Times New Roman" w:eastAsia="Times New Roman" w:hAnsi="Times New Roman" w:cs="Times New Roman"/>
          <w:lang w:val="sr-Cyrl-RS"/>
        </w:rPr>
      </w:pPr>
    </w:p>
    <w:p w:rsidR="00BF0040" w:rsidRPr="00BF0040" w:rsidRDefault="00BF0040" w:rsidP="006E6BA8">
      <w:pPr>
        <w:numPr>
          <w:ilvl w:val="0"/>
          <w:numId w:val="20"/>
        </w:numPr>
        <w:spacing w:after="0" w:line="240" w:lineRule="auto"/>
        <w:rPr>
          <w:rFonts w:ascii="Times New Roman" w:eastAsia="Times New Roman" w:hAnsi="Times New Roman" w:cs="Times New Roman"/>
          <w:lang w:val="sr-Cyrl-RS"/>
        </w:rPr>
      </w:pPr>
      <w:r w:rsidRPr="00BF0040">
        <w:rPr>
          <w:rFonts w:ascii="Times New Roman" w:eastAsia="Times New Roman" w:hAnsi="Times New Roman" w:cs="Times New Roman"/>
          <w:lang w:val="sr-Cyrl-RS"/>
        </w:rPr>
        <w:t>ОСТВАРИВАЊЕ НАСТАВЕ И УЧЕЊА</w:t>
      </w:r>
    </w:p>
    <w:p w:rsidR="00BF0040" w:rsidRPr="00BF0040" w:rsidRDefault="00BF0040" w:rsidP="00BF0040">
      <w:pPr>
        <w:spacing w:after="0" w:line="240" w:lineRule="auto"/>
        <w:rPr>
          <w:rFonts w:ascii="Times New Roman" w:eastAsia="Times New Roman" w:hAnsi="Times New Roman" w:cs="Times New Roman"/>
          <w:lang w:val="sr-Cyrl-RS"/>
        </w:rPr>
      </w:pP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lastRenderedPageBreak/>
        <w:tab/>
        <w:t xml:space="preserve">Учење језика усмерено ка исходима као резултат даје развијање језичких компетенција. Овај сложени процес наставе и учења утемељен је на принципу примене комуникативне методе која је неприкосновена у настави приликом сусрета са сваким страним језиком па и српским. Кроз разноврсне комуникативне ситуације ученик поступно, уз поштовање начела од једноставнијега према сложеном, усваја и стиче све четири језичке вештине:  слушање, разумевање, писање, говор. С обзиром на то да се исходи остварују преко језичких вештина,  важно је да се оне у настави страних језика перманентно и истовремено увежбавају. </w:t>
      </w:r>
      <w:r w:rsidRPr="00BF0040">
        <w:rPr>
          <w:rFonts w:ascii="Times New Roman" w:eastAsia="Calibri" w:hAnsi="Times New Roman" w:cs="Times New Roman"/>
          <w:b/>
          <w:sz w:val="24"/>
          <w:szCs w:val="24"/>
          <w:lang w:val="sr-Cyrl-RS"/>
        </w:rPr>
        <w:t>Обрада граматичких јединица се не сме искључити из наставног процеса с тим што је фокус стављен на функционалну граматику, односно, на применљива граматичка знања која се уз примену комуникативне методе на часу интуитивно усавршавају</w:t>
      </w:r>
      <w:r w:rsidRPr="00BF0040">
        <w:rPr>
          <w:rFonts w:ascii="Times New Roman" w:eastAsia="Calibri" w:hAnsi="Times New Roman" w:cs="Times New Roman"/>
          <w:sz w:val="24"/>
          <w:szCs w:val="24"/>
          <w:lang w:val="sr-Cyrl-RS"/>
        </w:rPr>
        <w:t xml:space="preserve">. Дакле, ученик страног порекла се оспособљава за праћење и разумевање садржаја изговорених на српском језику, затим, за писање и читање текстова на српском језику, али и да може говорити на српском језику о одређеној теми.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Распон развоја језичких вештина и граматичких садржаја се током учења српског као страног шири и развија по принципу развојне спирале, тј. са сваким новим нивоом, ученик се оспособљава да комуницира на српском као страном</w:t>
      </w:r>
      <w:r w:rsidR="00A9728F">
        <w:rPr>
          <w:rFonts w:ascii="Times New Roman" w:eastAsia="Calibri" w:hAnsi="Times New Roman" w:cs="Times New Roman"/>
          <w:sz w:val="24"/>
          <w:szCs w:val="24"/>
          <w:lang w:val="sr-Latn-RS"/>
        </w:rPr>
        <w:t xml:space="preserve"> </w:t>
      </w:r>
      <w:r w:rsidR="00A9728F">
        <w:rPr>
          <w:rFonts w:ascii="Times New Roman" w:eastAsia="Calibri" w:hAnsi="Times New Roman" w:cs="Times New Roman"/>
          <w:sz w:val="24"/>
          <w:szCs w:val="24"/>
          <w:lang w:val="sr-Cyrl-RS"/>
        </w:rPr>
        <w:t>језику</w:t>
      </w:r>
      <w:r w:rsidRPr="00BF0040">
        <w:rPr>
          <w:rFonts w:ascii="Times New Roman" w:eastAsia="Calibri" w:hAnsi="Times New Roman" w:cs="Times New Roman"/>
          <w:sz w:val="24"/>
          <w:szCs w:val="24"/>
          <w:lang w:val="sr-Cyrl-RS"/>
        </w:rPr>
        <w:t xml:space="preserve"> у све захтевнијим комуникативним ситуацијама и језичким задацима. Програмски садржај наведен у табеларном приказу</w:t>
      </w:r>
      <w:r w:rsidR="00A9728F">
        <w:rPr>
          <w:rFonts w:ascii="Times New Roman" w:eastAsia="Calibri" w:hAnsi="Times New Roman" w:cs="Times New Roman"/>
          <w:sz w:val="24"/>
          <w:szCs w:val="24"/>
          <w:lang w:val="sr-Cyrl-RS"/>
        </w:rPr>
        <w:t>,</w:t>
      </w:r>
      <w:r w:rsidRPr="00BF0040">
        <w:rPr>
          <w:rFonts w:ascii="Times New Roman" w:eastAsia="Calibri" w:hAnsi="Times New Roman" w:cs="Times New Roman"/>
          <w:sz w:val="24"/>
          <w:szCs w:val="24"/>
          <w:lang w:val="sr-Cyrl-RS"/>
        </w:rPr>
        <w:t xml:space="preserve"> наставнику прецизно указује на ком нивоу поменуте језичке вештине треба развити након сваке године учења српског као страног. Осим тога, у јасном прегледу тема које комуникативним приступом треба оживети на часу, експлицира се и које конкретне граматичке садржаје ученик треба да усвоји на задатом нивоу. На тај начин, наставник може да планира и реализује наставу комбинујући исходе учења, граматичке садржаје и теме у целисходну наставну целину.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Такође, од огромне је важности да се наставник придржава и следећих постулата:                </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српски језик као страни на часу </w:t>
      </w:r>
      <w:r w:rsidR="00A9728F">
        <w:rPr>
          <w:rFonts w:ascii="Times New Roman" w:eastAsia="Calibri" w:hAnsi="Times New Roman" w:cs="Times New Roman"/>
          <w:sz w:val="24"/>
          <w:szCs w:val="24"/>
          <w:lang w:val="sr-Cyrl-RS"/>
        </w:rPr>
        <w:t xml:space="preserve">се </w:t>
      </w:r>
      <w:r w:rsidRPr="00BF0040">
        <w:rPr>
          <w:rFonts w:ascii="Times New Roman" w:eastAsia="Calibri" w:hAnsi="Times New Roman" w:cs="Times New Roman"/>
          <w:sz w:val="24"/>
          <w:szCs w:val="24"/>
          <w:lang w:val="sr-Cyrl-RS"/>
        </w:rPr>
        <w:t>усваја у подстицајном и занимљивом наставном контексту који изазива интересовање и позитивно расположење ученика;</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наставник се у креирању комуникативних ситуација за учење српског као страног ослања на ученичке преференције;</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наставник свој говор (темпо, интонацију и избор лексике) на часу прилагођава узрасту и знањима ученика;</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наставник проверава разумевање културолошки условљених садржаја на часу (у случају да тема часа захтева обавештеног ученика, даје додатна објашњења из области друштвено-историјских, етичких и културолошких чињеница);</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наставник инсистира на разумевању значења језичке поруке;</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b/>
          <w:sz w:val="24"/>
          <w:szCs w:val="24"/>
          <w:lang w:val="sr-Cyrl-RS"/>
        </w:rPr>
      </w:pPr>
      <w:r w:rsidRPr="00BF0040">
        <w:rPr>
          <w:rFonts w:ascii="Times New Roman" w:eastAsia="Calibri" w:hAnsi="Times New Roman" w:cs="Times New Roman"/>
          <w:b/>
          <w:sz w:val="24"/>
          <w:szCs w:val="24"/>
          <w:lang w:val="sr-Cyrl-RS"/>
        </w:rPr>
        <w:t>параметри за оцењивање и вредновање постигнућа ученика страног порекла у области српског језика се разликују од оних који важе за изворног говорника;</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наставник креира ситуације учења српског језика као страног у социјалној интеракцији ученика примењујући групни, рад у пару или индивидуални облик рада у непосредном наставном процесу у учионици или ван ње када ученици добијају задатак да истражују нове језичке изворе (интернет, дечји часописи, </w:t>
      </w:r>
      <w:r w:rsidRPr="00BF0040">
        <w:rPr>
          <w:rFonts w:ascii="Times New Roman" w:eastAsia="Calibri" w:hAnsi="Times New Roman" w:cs="Times New Roman"/>
          <w:sz w:val="24"/>
          <w:szCs w:val="24"/>
          <w:lang w:val="sr-Cyrl-RS"/>
        </w:rPr>
        <w:lastRenderedPageBreak/>
        <w:t>проспекти и аудио материјал) или решавају задатке у реалним или виртуелним условима са задатим контекстом, поступцима и циљем; тиме се унапређује квалитет наставног рада, повећава се обим језичког материјала, а комуникација на српском постаје све квалитетнија;</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наставник организује наставу почетног читања и писања по комплексном методу (усвајање целе речи, а не изолованих слова/гласова) или по методи групне обраде слова, штампаних и писаних, ћириличног и латиничног писма;</w:t>
      </w:r>
    </w:p>
    <w:p w:rsidR="00BF0040" w:rsidRPr="00BF0040" w:rsidRDefault="00BF0040" w:rsidP="006E6BA8">
      <w:pPr>
        <w:numPr>
          <w:ilvl w:val="0"/>
          <w:numId w:val="21"/>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наставник примењује индуктивно-дедуктивни приступ усвајања граматичких садржаја кроз разноврсне контекстуализоване примере у складу са нивоом познавања српског језика (на самом почетку чак и без детаљних граматичких објашњења, осим, уколико ученици на њима не инсистирају, а њихово познавање се вреднује и оцењује на основу употребе у одговарајућем комуникативном контексту).</w:t>
      </w:r>
    </w:p>
    <w:p w:rsidR="00BF0040" w:rsidRPr="00BF0040" w:rsidRDefault="002130B7" w:rsidP="00BF0040">
      <w:pPr>
        <w:spacing w:after="160" w:line="259" w:lineRule="auto"/>
        <w:ind w:firstLine="360"/>
        <w:jc w:val="both"/>
        <w:rPr>
          <w:rFonts w:ascii="Times New Roman" w:eastAsia="Calibri" w:hAnsi="Times New Roman" w:cs="Times New Roman"/>
          <w:sz w:val="24"/>
          <w:szCs w:val="24"/>
          <w:lang w:val="sr-Cyrl-RS"/>
        </w:rPr>
      </w:pPr>
      <w:r>
        <w:rPr>
          <w:rFonts w:ascii="Times New Roman" w:eastAsia="Calibri" w:hAnsi="Times New Roman" w:cs="Times New Roman"/>
          <w:sz w:val="24"/>
          <w:szCs w:val="24"/>
          <w:lang w:val="sr-Cyrl-RS"/>
        </w:rPr>
        <w:tab/>
        <w:t>Приликом остваривања програма наставе и учења С</w:t>
      </w:r>
      <w:r w:rsidR="00BF0040" w:rsidRPr="00BF0040">
        <w:rPr>
          <w:rFonts w:ascii="Times New Roman" w:eastAsia="Calibri" w:hAnsi="Times New Roman" w:cs="Times New Roman"/>
          <w:sz w:val="24"/>
          <w:szCs w:val="24"/>
          <w:lang w:val="sr-Cyrl-RS"/>
        </w:rPr>
        <w:t>рпског као страног</w:t>
      </w:r>
      <w:r>
        <w:rPr>
          <w:rFonts w:ascii="Times New Roman" w:eastAsia="Calibri" w:hAnsi="Times New Roman" w:cs="Times New Roman"/>
          <w:sz w:val="24"/>
          <w:szCs w:val="24"/>
          <w:lang w:val="sr-Cyrl-RS"/>
        </w:rPr>
        <w:t xml:space="preserve"> језика</w:t>
      </w:r>
      <w:r w:rsidR="00BF0040" w:rsidRPr="00BF0040">
        <w:rPr>
          <w:rFonts w:ascii="Times New Roman" w:eastAsia="Calibri" w:hAnsi="Times New Roman" w:cs="Times New Roman"/>
          <w:sz w:val="24"/>
          <w:szCs w:val="24"/>
          <w:lang w:val="sr-Cyrl-RS"/>
        </w:rPr>
        <w:t xml:space="preserve">, од користи могу бити следеће препоруке за реализацију комуникативног приступа у настави: </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користити циљано и осмишљено учествовање ученика у говорним чиновима за усвајање језичког садржаја;</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приступити наставном програму као динамичној, заједнички припремљеној листи задатака и активности;</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мотивисати ученике за прихватање нових културолошких идеја и ставова;</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ученике сагледати  као одговорне, креативне, активне учеснике у друштвеном чину;</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иако уџбеници за учење српског као страног представљају квалитетан извор активности, у току реализације наставне јединице важно је унети и додатне аутентичне материјале (рекламни материјал и рачуне из продавнице, етикете, улазнице, карте, часописе...);</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настава се изводи у учионици, али каткад и изван ње; распоред клупа и столица у учионици  прилагођавати потребама наставе из дана у дан, зависно од облика рада на часу;</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најважније методичке радње у савременој настави јесу истраживачки задаци којима се може остварити корелација са другим предметима; </w:t>
      </w:r>
    </w:p>
    <w:p w:rsidR="00BF0040" w:rsidRPr="00BF0040"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примена пројект методе у настави подстиче ученике на студиозни и истраживачки рад;</w:t>
      </w:r>
    </w:p>
    <w:p w:rsidR="00BF0040" w:rsidRPr="002130B7" w:rsidRDefault="00BF0040" w:rsidP="006E6BA8">
      <w:pPr>
        <w:numPr>
          <w:ilvl w:val="0"/>
          <w:numId w:val="22"/>
        </w:numPr>
        <w:spacing w:after="160" w:line="259" w:lineRule="auto"/>
        <w:contextualSpacing/>
        <w:jc w:val="both"/>
        <w:rPr>
          <w:rFonts w:ascii="Times New Roman" w:eastAsia="Calibri" w:hAnsi="Times New Roman" w:cs="Times New Roman"/>
          <w:sz w:val="24"/>
          <w:szCs w:val="24"/>
          <w:lang w:val="sr-Cyrl-RS"/>
        </w:rPr>
      </w:pPr>
      <w:r w:rsidRPr="002130B7">
        <w:rPr>
          <w:rFonts w:ascii="Times New Roman" w:eastAsia="Calibri" w:hAnsi="Times New Roman" w:cs="Times New Roman"/>
          <w:sz w:val="24"/>
          <w:szCs w:val="24"/>
          <w:lang w:val="sr-Cyrl-RS"/>
        </w:rPr>
        <w:t>за богаћење ученичког речника српског као страног</w:t>
      </w:r>
      <w:r w:rsidR="002130B7" w:rsidRPr="002130B7">
        <w:rPr>
          <w:rFonts w:ascii="Times New Roman" w:eastAsia="Calibri" w:hAnsi="Times New Roman" w:cs="Times New Roman"/>
          <w:sz w:val="24"/>
          <w:szCs w:val="24"/>
          <w:lang w:val="sr-Cyrl-RS"/>
        </w:rPr>
        <w:t xml:space="preserve"> језика</w:t>
      </w:r>
      <w:r w:rsidRPr="002130B7">
        <w:rPr>
          <w:rFonts w:ascii="Times New Roman" w:eastAsia="Calibri" w:hAnsi="Times New Roman" w:cs="Times New Roman"/>
          <w:sz w:val="24"/>
          <w:szCs w:val="24"/>
          <w:lang w:val="sr-Cyrl-RS"/>
        </w:rPr>
        <w:t xml:space="preserve"> ослањати се на текстове са већ познатом граматичком струкуром и обрнуто  (граматика се учи на разумљивом тексту, а нове речи у разумљивим граматичким конструкцијама).</w:t>
      </w:r>
    </w:p>
    <w:p w:rsidR="00BF0040" w:rsidRPr="00BF0040" w:rsidRDefault="00BF0040" w:rsidP="00BF0040">
      <w:pPr>
        <w:spacing w:after="160" w:line="259" w:lineRule="auto"/>
        <w:ind w:left="720"/>
        <w:contextualSpacing/>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ind w:left="720"/>
        <w:contextualSpacing/>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ind w:left="720"/>
        <w:contextualSpacing/>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ind w:left="720"/>
        <w:contextualSpacing/>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ind w:left="720"/>
        <w:contextualSpacing/>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jc w:val="center"/>
        <w:rPr>
          <w:rFonts w:ascii="Times New Roman" w:eastAsia="Calibri" w:hAnsi="Times New Roman" w:cs="Times New Roman"/>
          <w:sz w:val="24"/>
          <w:szCs w:val="24"/>
          <w:lang w:val="sr-Cyrl-RS"/>
        </w:rPr>
      </w:pPr>
    </w:p>
    <w:p w:rsidR="00BF0040" w:rsidRPr="00BF0040" w:rsidRDefault="00BF0040" w:rsidP="00BF0040">
      <w:pPr>
        <w:spacing w:after="160" w:line="259" w:lineRule="auto"/>
        <w:jc w:val="center"/>
        <w:rPr>
          <w:rFonts w:ascii="Times New Roman" w:eastAsia="Calibri" w:hAnsi="Times New Roman" w:cs="Times New Roman"/>
          <w:sz w:val="24"/>
          <w:szCs w:val="24"/>
          <w:lang w:val="sr-Cyrl-RS"/>
        </w:rPr>
      </w:pPr>
    </w:p>
    <w:p w:rsidR="00BF0040" w:rsidRPr="00BF0040" w:rsidRDefault="00BF0040" w:rsidP="00BF0040">
      <w:pPr>
        <w:spacing w:after="160" w:line="259" w:lineRule="auto"/>
        <w:jc w:val="center"/>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УНАПРЕЂИВАЊЕ И УВЕЖБАВАЊЕ ЈЕЗИЧКИХ ВЕШТИНА</w:t>
      </w:r>
    </w:p>
    <w:p w:rsidR="00BF0040" w:rsidRPr="00BF0040" w:rsidRDefault="00BF0040" w:rsidP="00BF0040">
      <w:pPr>
        <w:spacing w:after="160" w:line="259" w:lineRule="auto"/>
        <w:jc w:val="center"/>
        <w:rPr>
          <w:rFonts w:ascii="Times New Roman" w:eastAsia="Calibri" w:hAnsi="Times New Roman" w:cs="Times New Roman"/>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r w:rsidRPr="00BF0040">
        <w:rPr>
          <w:rFonts w:ascii="Times New Roman" w:eastAsia="Calibri" w:hAnsi="Times New Roman" w:cs="Times New Roman"/>
          <w:i/>
          <w:sz w:val="24"/>
          <w:szCs w:val="24"/>
          <w:lang w:val="sr-Cyrl-RS"/>
        </w:rPr>
        <w:t>Слушање и разумевање</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Важно је да ученик усвоји фонолошки систем српског језика, а потом и лексичке јединице, као и веће смисаоне целине (синтагме и реченице) српског језика.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Зависно од узраста и когнитивних способности ученика, вештина слушања и разумевања  условљена је и особинама његовог матерњег језика (посебно фонетског склопа) што може утицати на квалитет аудитивне перцепције, тј. рецепције одређених фонема српског језика. С тим у вези, прогресија успеха на пољу ове језичке активности у оквиру  програма одвија се на више равни, као што су:</w:t>
      </w:r>
    </w:p>
    <w:p w:rsidR="00BF0040" w:rsidRPr="00BF0040" w:rsidRDefault="00BF0040" w:rsidP="006E6BA8">
      <w:pPr>
        <w:numPr>
          <w:ilvl w:val="0"/>
          <w:numId w:val="23"/>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допуна говора визуелним елементима (разумевање ће бити олакшано уколико је говор пропраћен визуелним елементима – гестом, мимиком, сликама, схемама); </w:t>
      </w:r>
    </w:p>
    <w:p w:rsidR="00BF0040" w:rsidRPr="00BF0040" w:rsidRDefault="00BF0040" w:rsidP="006E6BA8">
      <w:pPr>
        <w:numPr>
          <w:ilvl w:val="0"/>
          <w:numId w:val="23"/>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дужина изговореног текста и темпо говора морају бити прилагођени нивоу познавања српског језика; </w:t>
      </w:r>
    </w:p>
    <w:p w:rsidR="00BF0040" w:rsidRPr="00BF0040" w:rsidRDefault="00BF0040" w:rsidP="006E6BA8">
      <w:pPr>
        <w:numPr>
          <w:ilvl w:val="0"/>
          <w:numId w:val="23"/>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нужна је правилна и јасна артикулација гласова и речи; </w:t>
      </w:r>
    </w:p>
    <w:p w:rsidR="00BF0040" w:rsidRPr="00BF0040" w:rsidRDefault="00BF0040" w:rsidP="006E6BA8">
      <w:pPr>
        <w:numPr>
          <w:ilvl w:val="0"/>
          <w:numId w:val="23"/>
        </w:numPr>
        <w:spacing w:after="160" w:line="259" w:lineRule="auto"/>
        <w:contextualSpacing/>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понављати сложенији говорни садржај онолико пута колико је потребно да га ученик разуме и усвоји;</w:t>
      </w:r>
    </w:p>
    <w:p w:rsidR="00BF0040" w:rsidRPr="00BF0040" w:rsidRDefault="00BF0040" w:rsidP="006E6BA8">
      <w:pPr>
        <w:numPr>
          <w:ilvl w:val="0"/>
          <w:numId w:val="23"/>
        </w:numPr>
        <w:spacing w:after="160" w:line="259" w:lineRule="auto"/>
        <w:contextualSpacing/>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говорити о тематици која је разумљива и/или позната ученику.</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Језичке вештине слушања и разумевања се могу подстицати игром која захтева физички одговор ученика на изговорену реч (нпр. може се организовати игра да сви ученици реагују правилно на инструкцију наставника: </w:t>
      </w:r>
      <w:r w:rsidRPr="00BF0040">
        <w:rPr>
          <w:rFonts w:ascii="Times New Roman" w:eastAsia="Calibri" w:hAnsi="Times New Roman" w:cs="Times New Roman"/>
          <w:i/>
          <w:sz w:val="24"/>
          <w:szCs w:val="24"/>
          <w:lang w:val="sr-Cyrl-RS"/>
        </w:rPr>
        <w:t xml:space="preserve">устани – седи – чучни, подигни леву руку – десну руку, стој на левој нози – на десној нози </w:t>
      </w:r>
      <w:r w:rsidRPr="00BF0040">
        <w:rPr>
          <w:rFonts w:ascii="Times New Roman" w:eastAsia="Calibri" w:hAnsi="Times New Roman" w:cs="Times New Roman"/>
          <w:sz w:val="24"/>
          <w:szCs w:val="24"/>
          <w:lang w:val="sr-Cyrl-RS"/>
        </w:rPr>
        <w:t xml:space="preserve">и сл).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Укључивати у наставу мултимедијална или бар аудио средства за репродукцију гласа (звучне записе) приликом вежби слушања. Користити се демонстративном методом у случају када ученик не зна ни мало или зна врло мало српски језик. Давати им такве задатке у којима могу: повезивати смисао (садржај) са текстом, бирају (подвлаче) тачне и нетачне одговоре, уместо непознатих речи убацивати сличице, бројевима означавати хронолошки низ (редослед) догађаја.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Звучни материјал (озвучене текстове) повезивати са илустрацијом и текстом, а наслове повезивати са текстом или сликовном представом. Такође, звучни материјал треба пажљиво слушати, по потреби и више пута (недовољно јасна места преслушати) и инсистирати на понављању онога што су ученици чули и разумели (лексеме и синтагме).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Корелација са музиком и игорм, увођење музичких тачака у наставу српског као страног</w:t>
      </w:r>
      <w:r w:rsidR="007B5D77">
        <w:rPr>
          <w:rFonts w:ascii="Times New Roman" w:eastAsia="Calibri" w:hAnsi="Times New Roman" w:cs="Times New Roman"/>
          <w:sz w:val="24"/>
          <w:szCs w:val="24"/>
          <w:lang w:val="sr-Cyrl-RS"/>
        </w:rPr>
        <w:t xml:space="preserve"> језика</w:t>
      </w:r>
      <w:r w:rsidRPr="00BF0040">
        <w:rPr>
          <w:rFonts w:ascii="Times New Roman" w:eastAsia="Calibri" w:hAnsi="Times New Roman" w:cs="Times New Roman"/>
          <w:sz w:val="24"/>
          <w:szCs w:val="24"/>
          <w:lang w:val="sr-Cyrl-RS"/>
        </w:rPr>
        <w:t>, учење језика ће учинити живим, занимљивим, а научене језичке форме (лексика и граматика) остаће у трајном сећању.</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r w:rsidRPr="00BF0040">
        <w:rPr>
          <w:rFonts w:ascii="Times New Roman" w:eastAsia="Calibri" w:hAnsi="Times New Roman" w:cs="Times New Roman"/>
          <w:i/>
          <w:sz w:val="24"/>
          <w:szCs w:val="24"/>
          <w:lang w:val="sr-Cyrl-RS"/>
        </w:rPr>
        <w:t>Читање</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Настава читања у нераскидивој је вези са наставом писања те се ове две вештине остварују у прожимању и наставном паралелизму повезивања гласовног система и њихових графијских знакова због фонетске природе наших писама. За најмлађе ученике добро је организовати предбукварску наставу ради детаљније перцепције гласова српског језика и њихове позиције у речима, а након овладавања српским писмом, треба предвидети и тзв. послебукварски период када се интензивира активност читања на часу и код куће.</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Текстове за читање по закону прогресије обимом и садржајем нужно је прилагодити нивоу знања српског језика,  као и поћи од тога зна ли ученик да чита и које писмо. Истовремено, приликом избора књижевних или некњижевних текстова за читање ваља водити рачуна о томе да </w:t>
      </w:r>
      <w:r w:rsidRPr="00BF0040">
        <w:rPr>
          <w:rFonts w:ascii="Times New Roman" w:eastAsia="Calibri" w:hAnsi="Times New Roman" w:cs="Times New Roman"/>
          <w:b/>
          <w:sz w:val="24"/>
          <w:szCs w:val="24"/>
          <w:lang w:val="sr-Cyrl-RS"/>
        </w:rPr>
        <w:t>текст мора бити прилагођен интересовању, полу, узрасту ученика и намени</w:t>
      </w:r>
      <w:r w:rsidRPr="00BF0040">
        <w:rPr>
          <w:rFonts w:ascii="Times New Roman" w:eastAsia="Calibri" w:hAnsi="Times New Roman" w:cs="Times New Roman"/>
          <w:sz w:val="24"/>
          <w:szCs w:val="24"/>
          <w:lang w:val="sr-Cyrl-RS"/>
        </w:rPr>
        <w:t xml:space="preserve">. </w:t>
      </w:r>
      <w:r w:rsidRPr="00BF0040">
        <w:rPr>
          <w:rFonts w:ascii="Times New Roman" w:eastAsia="Calibri" w:hAnsi="Times New Roman" w:cs="Times New Roman"/>
          <w:b/>
          <w:sz w:val="24"/>
          <w:szCs w:val="24"/>
          <w:lang w:val="sr-Cyrl-RS"/>
        </w:rPr>
        <w:t>Књижевне текстове неопходно је адаптирати у складу са језичким компетенцијама ученика</w:t>
      </w:r>
      <w:r w:rsidRPr="00BF0040">
        <w:rPr>
          <w:rFonts w:ascii="Times New Roman" w:eastAsia="Calibri" w:hAnsi="Times New Roman" w:cs="Times New Roman"/>
          <w:sz w:val="24"/>
          <w:szCs w:val="24"/>
          <w:lang w:val="sr-Cyrl-RS"/>
        </w:rPr>
        <w:t>. На самом почетку овладавања овом вештином прибегава се методи шчитавања чијим се увежбавањем и понављањем ученик оспособљава за читање. Ова вештина се мора развијати континуирано током свих нивоа учења српског језика па  и обрада сваке нове лекције подразумева поновљена читања текста, учење нових речи, превођење текста и разговор о њему. Суштина ове радње води ка усавршавању технике течног, тачног, избалансираног читања са разумевањем.</w:t>
      </w: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r w:rsidRPr="00BF0040">
        <w:rPr>
          <w:rFonts w:ascii="Times New Roman" w:eastAsia="Calibri" w:hAnsi="Times New Roman" w:cs="Times New Roman"/>
          <w:i/>
          <w:sz w:val="24"/>
          <w:szCs w:val="24"/>
          <w:lang w:val="sr-Cyrl-RS"/>
        </w:rPr>
        <w:t>Писање</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Вештина писања подразумева познавање писма (ћирилице и латинице) српског језика и способност изражавања мисли и осећања графијским путем. Настава писања је паралелна са наставом читања те се ученици истовремено оспособљавају за читање и писање српских писама. Писана продукција подразумева способност ученика да у писаном облику опише догађаје, осећања и реакције, пренесе поруке и изрази ставове, као и да резимира садржај различитих порука (из медија, књижевних и уметничких текстова итд.), води белешке, сачини презентације и слично.</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Тежина задатака у вези са писаном продукцијом зависи од следећих чинилаца: познавања писма, лексике и нивоа комуникативне компетенције, капацитета когнитивне обраде, мотивације, способности преношења поруке у кохерентне и повезане целине текста.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За најмлађе ученике ваља организовати и предбукварску наставу у којој се успоставља чвршћа веза између појмова: гласа, речи и реченице, с једне,  и моторичких активности руке која се припрема за писање графема, с друге стране. Након наставе читања и писања следи тзв. послебукварски период када се акценат ставља на вежбе преписивања текстова и диктате – дакле, интензивира се вештина писања (паралелно са читањем) на часу и код куће.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lastRenderedPageBreak/>
        <w:tab/>
        <w:t>За налог самосталног осмишљавања писаних састава треба водити рачуна о избору теме  за писање, врсти и дужини текста, богаћењу учениковог речника, овладавањем граматичким системом српског језика, упознавањем са ортографијом српског језика.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Када је реч о писменом изражавању, у настави почетног писања задаци су мање захтевни те се дају налози за повезивање гласова и групе слова (нпр. замењивање слике речима или повезивање текста са илустрацијом, допуњавање реченице речју која је изостављена, допуњавање низа речи речју која недостаје и обрнуто, конструисање реченице од задатих усвојених речи, решавање укршетних речи и осмосмерке и сл.).</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Диктат је незаобилазна вежба за проверу вештине писања и писмености. Обим и тежина текста на диктату сразмерна је нивоу учења српског језика као језика окружења.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Празнике искористити за увежбавање писања честитки и разгледница.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Писање текстова је захтеван задатак који има важно место у настави српског као страног језика, а тема и дужина текста биће сразмерни нивоу владања српским језиком.</w:t>
      </w:r>
      <w:r w:rsidRPr="00BF0040">
        <w:rPr>
          <w:rFonts w:ascii="Arial" w:eastAsia="Arial" w:hAnsi="Arial" w:cs="Arial"/>
          <w:color w:val="000000"/>
          <w:lang w:val="sr-Cyrl-RS"/>
        </w:rPr>
        <w:t xml:space="preserve"> </w:t>
      </w:r>
      <w:r w:rsidRPr="00BF0040">
        <w:rPr>
          <w:rFonts w:ascii="Times New Roman" w:eastAsia="Calibri" w:hAnsi="Times New Roman" w:cs="Times New Roman"/>
          <w:sz w:val="24"/>
          <w:szCs w:val="24"/>
          <w:lang w:val="sr-Cyrl-RS"/>
        </w:rPr>
        <w:t>Писање текстова врши се или уз упутство наставника или ученик самостално конструише и пише везани текст.</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r w:rsidRPr="00BF0040">
        <w:rPr>
          <w:rFonts w:ascii="Times New Roman" w:eastAsia="Calibri" w:hAnsi="Times New Roman" w:cs="Times New Roman"/>
          <w:i/>
          <w:sz w:val="24"/>
          <w:szCs w:val="24"/>
          <w:lang w:val="sr-Cyrl-RS"/>
        </w:rPr>
        <w:t>Говор</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Говор представља најкомплекснију језичку вештину која подразумева повезивање низа речи у смислену целину, те је за њу неопходно владање основама граматичког система и фондом изабране лексике српског језика (тим пре јер је граматика српског језика веома сложена). </w:t>
      </w:r>
      <w:r w:rsidRPr="00BF0040">
        <w:rPr>
          <w:rFonts w:ascii="Times New Roman" w:eastAsia="Calibri" w:hAnsi="Times New Roman" w:cs="Times New Roman"/>
          <w:b/>
          <w:sz w:val="24"/>
          <w:szCs w:val="24"/>
          <w:lang w:val="sr-Cyrl-RS"/>
        </w:rPr>
        <w:t>Стога се у процесу усвајања српског као страног језика, како у писању, тако и у говору ученика, толеришу граматичке или лексичке грешке па се оне коригују на деликатан начин уз похвалу и охрабрење ученика за уложени труд.</w:t>
      </w:r>
      <w:r w:rsidRPr="00BF0040">
        <w:rPr>
          <w:rFonts w:ascii="Times New Roman" w:eastAsia="Calibri" w:hAnsi="Times New Roman" w:cs="Times New Roman"/>
          <w:sz w:val="24"/>
          <w:szCs w:val="24"/>
          <w:lang w:val="sr-Cyrl-RS"/>
        </w:rPr>
        <w:t xml:space="preserve"> Важно је да ученик конструише исказ и пренесе информацију. У наредним етапама говор ваља усавршавати и експлицитније указивати на начињене граматичке грешке. Ученицима треба пружити подршку током говорне активности путем постављања потпитања или помагањем око избора речи.</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Говор се непрестано мора остваривати на часу и усавршавати у континуитету. У томе помаже примена </w:t>
      </w:r>
      <w:r w:rsidRPr="00BF0040">
        <w:rPr>
          <w:rFonts w:ascii="Times New Roman" w:eastAsia="Calibri" w:hAnsi="Times New Roman" w:cs="Times New Roman"/>
          <w:b/>
          <w:sz w:val="24"/>
          <w:szCs w:val="24"/>
          <w:lang w:val="sr-Cyrl-RS"/>
        </w:rPr>
        <w:t>комуникативне методе</w:t>
      </w:r>
      <w:r w:rsidRPr="00BF0040">
        <w:rPr>
          <w:rFonts w:ascii="Times New Roman" w:eastAsia="Calibri" w:hAnsi="Times New Roman" w:cs="Times New Roman"/>
          <w:sz w:val="24"/>
          <w:szCs w:val="24"/>
          <w:lang w:val="sr-Cyrl-RS"/>
        </w:rPr>
        <w:t xml:space="preserve"> на часу. Осим препричавања текста и разговора о њему, говорне активности на часу могу бити организоване у форми дијалога и монолога. Дијалог или конверзација на часу може бити подстакнута неком занимљивом темом или и</w:t>
      </w:r>
      <w:r w:rsidR="007B5D77">
        <w:rPr>
          <w:rFonts w:ascii="Times New Roman" w:eastAsia="Calibri" w:hAnsi="Times New Roman" w:cs="Times New Roman"/>
          <w:sz w:val="24"/>
          <w:szCs w:val="24"/>
          <w:lang w:val="sr-Cyrl-RS"/>
        </w:rPr>
        <w:t>н</w:t>
      </w:r>
      <w:r w:rsidRPr="00BF0040">
        <w:rPr>
          <w:rFonts w:ascii="Times New Roman" w:eastAsia="Calibri" w:hAnsi="Times New Roman" w:cs="Times New Roman"/>
          <w:sz w:val="24"/>
          <w:szCs w:val="24"/>
          <w:lang w:val="sr-Cyrl-RS"/>
        </w:rPr>
        <w:t>сценираним дијалогом из стварног живота као што је: интервју, разговор телефоном, разговор на рецепцији хотела, разговор са конобаром у ресторану, са доктором у ординацији и сл. Што се тиче монолошких говорних форми, могу се организовати говорне вежбе описивања, причања, извештавања, дебатовања и сл.</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Уз вештину говора, ученик треба прогресивно да развија и усавршава и друге комуникативне компетенције и то:</w:t>
      </w:r>
    </w:p>
    <w:p w:rsidR="00BF0040" w:rsidRPr="00BF0040" w:rsidRDefault="00BF0040" w:rsidP="006E6BA8">
      <w:pPr>
        <w:numPr>
          <w:ilvl w:val="0"/>
          <w:numId w:val="24"/>
        </w:num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дискурзивну (према врсти дискурса), </w:t>
      </w:r>
    </w:p>
    <w:p w:rsidR="00BF0040" w:rsidRPr="00BF0040" w:rsidRDefault="00BF0040" w:rsidP="006E6BA8">
      <w:pPr>
        <w:numPr>
          <w:ilvl w:val="0"/>
          <w:numId w:val="24"/>
        </w:num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lastRenderedPageBreak/>
        <w:t xml:space="preserve">референцијалну (према теми о којој се говори) и </w:t>
      </w:r>
    </w:p>
    <w:p w:rsidR="00BF0040" w:rsidRPr="00BF0040" w:rsidRDefault="00BF0040" w:rsidP="006E6BA8">
      <w:pPr>
        <w:numPr>
          <w:ilvl w:val="0"/>
          <w:numId w:val="24"/>
        </w:num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социокултурну (у вези са језичком етикецијом и формама учтивог обраћања, тј. различитим начинима формулисања одређених говорних чинова у складу са социолингвистичким контекстом и др.).</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r w:rsidRPr="00BF0040">
        <w:rPr>
          <w:rFonts w:ascii="Times New Roman" w:eastAsia="Calibri" w:hAnsi="Times New Roman" w:cs="Times New Roman"/>
          <w:i/>
          <w:sz w:val="24"/>
          <w:szCs w:val="24"/>
          <w:lang w:val="sr-Cyrl-RS"/>
        </w:rPr>
        <w:t xml:space="preserve">Граматичка знања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Окосницу наставе граматике чине: изучавање граматичких појава, усвајање структуре граматичког система и његових подсистема, овладавање граматичким појмовима, примена граматичких знања у говору и писању као допринос изграђивању и унапређивању културе говора. У настави српског као страног треба посебно неговати функционално граматичко знање (изграђивати функционалну граматику). Треба тежити стицању рецептивног и продуктивног граматичког знања и континуирано усавршавати граматичке компетенције кроз све видове говорних активности (слушање, читање, говор и писање, као и превођење), на свим нивоима учења страног језика, према јасно утврђеним циљевима, стандардима и исходима наставе страних језика.</w:t>
      </w:r>
      <w:r w:rsidRPr="00BF0040">
        <w:rPr>
          <w:rFonts w:ascii="Calibri" w:eastAsia="Calibri" w:hAnsi="Calibri" w:cs="Times New Roman"/>
          <w:lang w:val="sr-Cyrl-RS"/>
        </w:rPr>
        <w:t xml:space="preserve"> </w:t>
      </w:r>
      <w:r w:rsidRPr="00BF0040">
        <w:rPr>
          <w:rFonts w:ascii="Times New Roman" w:eastAsia="Calibri" w:hAnsi="Times New Roman" w:cs="Times New Roman"/>
          <w:sz w:val="24"/>
          <w:szCs w:val="24"/>
          <w:lang w:val="sr-Cyrl-RS"/>
        </w:rPr>
        <w:t xml:space="preserve">У што већој мери треба наглашавати на часу оне граматичке категорије које су типичне и неопходне за свакодневни говор и комуникацију, и то кроз разноврсне моделе, применом основних правила и њиховим комбиновањем.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Сваки виши језички ниво у основи подразумева граматичке садржаје претходних језичких нивоа,  па је сваки нови ниво надоградња већ постојећих знања (систем развојне спирале). Ваља нарочито потенцирати и увежбавати оне граматичке структуре које су најтеже ученицима за разумевање и прихватање. Дакле, наставу граматике прилагодити динамици постигнућа ученика, као и потребама наставног контекста.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Функционална граматика подразумева да су стечена граматичка знања на часу употребљива у свакодневној комуникацији ван часа, тј. да их ученик с лакоћом користи приликом комуникације на српском језику у разноврсним друштвено-језичким ситуацијама. </w:t>
      </w:r>
      <w:r w:rsidRPr="00BF0040">
        <w:rPr>
          <w:rFonts w:ascii="Times New Roman" w:eastAsia="Calibri" w:hAnsi="Times New Roman" w:cs="Times New Roman"/>
          <w:b/>
          <w:sz w:val="24"/>
          <w:szCs w:val="24"/>
          <w:lang w:val="sr-Cyrl-RS"/>
        </w:rPr>
        <w:t>Није потребно да ученик зна граматичке дефиниције које није способан да примени</w:t>
      </w:r>
      <w:r w:rsidRPr="00BF0040">
        <w:rPr>
          <w:rFonts w:ascii="Times New Roman" w:eastAsia="Calibri" w:hAnsi="Times New Roman" w:cs="Times New Roman"/>
          <w:sz w:val="24"/>
          <w:szCs w:val="24"/>
          <w:lang w:val="sr-Cyrl-RS"/>
        </w:rPr>
        <w:t>. Функционална граматика је укључена у садржаје сваког  наставног часа и остварује се: 1. експлицитно – издвајањем и обрадом граматичких садржаја и 2. имплицитно –  кроз процес обраде нове наставне јединице.</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Граматичке компетенције српског као страног језика треба развијати путем разноврсних задатака којима се подстиче свесна активност и избегава монотонија у раду.   На почетку ће ови задаци подразумевати одговарање на једноставна питања у вези са текстом тако што ће подвлачити тачне/нетачне тврдње; то могу бити и задаци вишеструког избора – од понуђених могућности заокружити тачан одговор, задаци повезивања (спајања) смислених парова речи. Граматички захтеви временом ће бити све тежи па ће налог захтевати осмишљавање и писање реченица са сложенијом граматичком структуром, реконструкцију реченица пребацивањем из једног облика у други (нпр. реченицу из презента пребацити у перфекат и сл.).</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p>
    <w:p w:rsidR="00BF0040" w:rsidRPr="00BF0040" w:rsidRDefault="00BF0040" w:rsidP="00BF0040">
      <w:pPr>
        <w:spacing w:after="160" w:line="259" w:lineRule="auto"/>
        <w:jc w:val="both"/>
        <w:rPr>
          <w:rFonts w:ascii="Times New Roman" w:eastAsia="Calibri" w:hAnsi="Times New Roman" w:cs="Times New Roman"/>
          <w:i/>
          <w:sz w:val="24"/>
          <w:szCs w:val="24"/>
          <w:lang w:val="sr-Cyrl-RS"/>
        </w:rPr>
      </w:pPr>
      <w:r w:rsidRPr="00BF0040">
        <w:rPr>
          <w:rFonts w:ascii="Times New Roman" w:eastAsia="Calibri" w:hAnsi="Times New Roman" w:cs="Times New Roman"/>
          <w:i/>
          <w:sz w:val="24"/>
          <w:szCs w:val="24"/>
          <w:lang w:val="sr-Cyrl-RS"/>
        </w:rPr>
        <w:t xml:space="preserve">Препоруке за извођење наставних активности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Препоручује се динамична структура часова </w:t>
      </w:r>
      <w:r w:rsidR="007B5D77">
        <w:rPr>
          <w:rFonts w:ascii="Times New Roman" w:eastAsia="Calibri" w:hAnsi="Times New Roman" w:cs="Times New Roman"/>
          <w:sz w:val="24"/>
          <w:szCs w:val="24"/>
          <w:lang w:val="sr-Cyrl-RS"/>
        </w:rPr>
        <w:t>С</w:t>
      </w:r>
      <w:r w:rsidRPr="00BF0040">
        <w:rPr>
          <w:rFonts w:ascii="Times New Roman" w:eastAsia="Calibri" w:hAnsi="Times New Roman" w:cs="Times New Roman"/>
          <w:sz w:val="24"/>
          <w:szCs w:val="24"/>
          <w:lang w:val="sr-Cyrl-RS"/>
        </w:rPr>
        <w:t>рпског као страног језика, што подразумева ангажовање свих расположивих ресурса за учење језика, комбиновање више облика рада у току часа, различитих наставних метода и средстава. Етапе часа би требало да се смењују у секвенцама 10–15 минута (у зависности од активности). Динамичност ча</w:t>
      </w:r>
      <w:r w:rsidR="007B5D77">
        <w:rPr>
          <w:rFonts w:ascii="Times New Roman" w:eastAsia="Calibri" w:hAnsi="Times New Roman" w:cs="Times New Roman"/>
          <w:sz w:val="24"/>
          <w:szCs w:val="24"/>
          <w:lang w:val="sr-Cyrl-RS"/>
        </w:rPr>
        <w:t>са се остварује разноврсношћу фу</w:t>
      </w:r>
      <w:r w:rsidRPr="00BF0040">
        <w:rPr>
          <w:rFonts w:ascii="Times New Roman" w:eastAsia="Calibri" w:hAnsi="Times New Roman" w:cs="Times New Roman"/>
          <w:sz w:val="24"/>
          <w:szCs w:val="24"/>
          <w:lang w:val="sr-Cyrl-RS"/>
        </w:rPr>
        <w:t>нкционалних поступања у процесу учења језика. Ове методичке радње треба да буду унапред припремљене и не треба их искључиво везивати за обраду једне наставне јединице, већ их треба употпунити креативним активностима, као што су: пантомима, игра улога, симулација животних комуникација и активности у вези са искуством ученика.</w:t>
      </w:r>
      <w:r w:rsidRPr="00BF0040">
        <w:rPr>
          <w:rFonts w:ascii="Calibri" w:eastAsia="Calibri" w:hAnsi="Calibri" w:cs="Times New Roman"/>
          <w:lang w:val="sr-Cyrl-RS"/>
        </w:rPr>
        <w:t xml:space="preserve">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Потребно је примењивати и комбиновати више облика рада на једном часу: групни, рад у паровима, индивидуални и фронтални (он не сме доминирати).</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Активности треба ускладити са узрастом, полом и интересовањем ученика. Било да су то логичке, тј. игре интелигенције, или игре такмичарског карактера, важно је да буду методички обликоване у правцу остваривања очекиваних исхода часа.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На часу треба упослити и руке, тј. увести мануелне активности у вези са презентовањем одређених језичких или културних садржаја: исцртавање плаката, уређивање паноа, новина, израде постера, израде накита или ручних радова који дочаравају једну културу (српску и културу земље одакле ученик долази). У тимском раду међусобно комуницирајући на српском језику, језик се усваја интуитивно, а нове речи и термини на српском се лакше разумеју и дуже памте.</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Пожељно је примењивати игре пантомиме, тј. „превођење“ исказа у гест и покрет, тј. претварање покрета и геста у реч или исказ. Осмислити и сличне игре комуникације. Логичке игре у функцији учења језика могу подразумевати класирање, упоређивање и контрастирање значења лексике или исказа (по количини, облику, боји, годишњим добима, компарације, уочавање сличности или супротности, разлике, „волим/не волим“ и сл.). На овај начин се примењује систем учења откривањем у наставним ситуацијама у којима ученици самосталним активним ангажовањем или у групној интеракцији решавају језичке задатке, откривајући решења логичким путем. Ученике треба ангажовати да заједно осмисле и праве програм школске или празничне приредбе (новогодишње, светосавске, ускршње и сл.). Увежбавање конферансе је сложена говорна активност која је у исто време динамична и незаборавна на часу, а допринеће развоју језичких компетенција код ученика страног порекла који буду у улози водитеља. </w:t>
      </w:r>
    </w:p>
    <w:p w:rsidR="00BF0040" w:rsidRPr="00BF0040" w:rsidRDefault="00BF0040" w:rsidP="00BF0040">
      <w:pPr>
        <w:spacing w:after="160" w:line="259" w:lineRule="auto"/>
        <w:ind w:firstLine="720"/>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 xml:space="preserve">Имагинација је средство које може бити примењено на часу у циљу подстицања говорног стваралаштва и интеракције на српском као страном језику. Пожељно је организовати заједничко прављење илустрованих и писаних материјала (нпр. планирање различитих активности, писање извештаја/дневника са путовања, прављење рекламних плаката, осмишљавање програма приредбе или неке друге манифестације). </w:t>
      </w:r>
    </w:p>
    <w:p w:rsidR="00BF0040" w:rsidRPr="00BF0040" w:rsidRDefault="00BF0040" w:rsidP="00BF0040">
      <w:pPr>
        <w:spacing w:after="160" w:line="259" w:lineRule="auto"/>
        <w:ind w:firstLine="720"/>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lastRenderedPageBreak/>
        <w:t>На часу се може организовати дискусија, дебата и други начини рада који подстич</w:t>
      </w:r>
      <w:r w:rsidR="00C52004">
        <w:rPr>
          <w:rFonts w:ascii="Times New Roman" w:eastAsia="Calibri" w:hAnsi="Times New Roman" w:cs="Times New Roman"/>
          <w:sz w:val="24"/>
          <w:szCs w:val="24"/>
          <w:lang w:val="sr-Cyrl-RS"/>
        </w:rPr>
        <w:t>е</w:t>
      </w:r>
      <w:r w:rsidRPr="00BF0040">
        <w:rPr>
          <w:rFonts w:ascii="Times New Roman" w:eastAsia="Calibri" w:hAnsi="Times New Roman" w:cs="Times New Roman"/>
          <w:sz w:val="24"/>
          <w:szCs w:val="24"/>
          <w:lang w:val="sr-Cyrl-RS"/>
        </w:rPr>
        <w:t xml:space="preserve"> развијање способности аргументације.</w:t>
      </w:r>
    </w:p>
    <w:p w:rsidR="00BF0040" w:rsidRPr="00BF0040" w:rsidRDefault="00BF0040" w:rsidP="00BF0040">
      <w:pPr>
        <w:spacing w:after="160" w:line="259" w:lineRule="auto"/>
        <w:ind w:firstLine="720"/>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За проверу и систематизацију знања може се користити „квиз“ којим се елиминише трема и језичка анксиозност, а повећава концентрација и мотивација ученика да у атмосфери здраве компетиције покажу што боље резултате у познавању српског језика.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p>
    <w:p w:rsidR="00BF0040" w:rsidRPr="00BF0040" w:rsidRDefault="00BF0040" w:rsidP="006E6BA8">
      <w:pPr>
        <w:numPr>
          <w:ilvl w:val="0"/>
          <w:numId w:val="20"/>
        </w:numPr>
        <w:spacing w:after="160" w:line="259" w:lineRule="auto"/>
        <w:jc w:val="both"/>
        <w:rPr>
          <w:rFonts w:ascii="Times New Roman" w:eastAsia="Calibri" w:hAnsi="Times New Roman" w:cs="Times New Roman"/>
          <w:b/>
          <w:sz w:val="24"/>
          <w:szCs w:val="24"/>
          <w:lang w:val="sr-Cyrl-RS"/>
        </w:rPr>
      </w:pPr>
      <w:r w:rsidRPr="00BF0040">
        <w:rPr>
          <w:rFonts w:ascii="Times New Roman" w:eastAsia="Calibri" w:hAnsi="Times New Roman" w:cs="Times New Roman"/>
          <w:b/>
          <w:sz w:val="24"/>
          <w:szCs w:val="24"/>
          <w:lang w:val="sr-Cyrl-RS"/>
        </w:rPr>
        <w:t>ПРАЋЕЊЕ И ВРЕДНОВАЊЕ НАСТАВЕ И УЧЕЊА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У настави </w:t>
      </w:r>
      <w:r w:rsidR="00C52004">
        <w:rPr>
          <w:rFonts w:ascii="Times New Roman" w:eastAsia="Calibri" w:hAnsi="Times New Roman" w:cs="Times New Roman"/>
          <w:sz w:val="24"/>
          <w:szCs w:val="24"/>
          <w:lang w:val="sr-Cyrl-RS"/>
        </w:rPr>
        <w:t>С</w:t>
      </w:r>
      <w:r w:rsidRPr="00BF0040">
        <w:rPr>
          <w:rFonts w:ascii="Times New Roman" w:eastAsia="Calibri" w:hAnsi="Times New Roman" w:cs="Times New Roman"/>
          <w:sz w:val="24"/>
          <w:szCs w:val="24"/>
          <w:lang w:val="sr-Cyrl-RS"/>
        </w:rPr>
        <w:t>рпског као страног језика</w:t>
      </w:r>
      <w:r w:rsidR="00C52004">
        <w:rPr>
          <w:rFonts w:ascii="Times New Roman" w:eastAsia="Calibri" w:hAnsi="Times New Roman" w:cs="Times New Roman"/>
          <w:sz w:val="24"/>
          <w:szCs w:val="24"/>
          <w:lang w:val="sr-Cyrl-RS"/>
        </w:rPr>
        <w:t>,</w:t>
      </w:r>
      <w:r w:rsidRPr="00BF0040">
        <w:rPr>
          <w:rFonts w:ascii="Times New Roman" w:eastAsia="Calibri" w:hAnsi="Times New Roman" w:cs="Times New Roman"/>
          <w:sz w:val="24"/>
          <w:szCs w:val="24"/>
          <w:lang w:val="sr-Cyrl-RS"/>
        </w:rPr>
        <w:t xml:space="preserve"> праћење и вредновање наставе и учења има одређене специфичности на основу којих се, у неким сегментима, разликује од праћења и вредновања у другим школским предметима. Будући да ови ученици долазе у нову средину током читаве школске године, почетно процењивање њихових компетенција потребно је вршити индивидуално, пре него што се укључ</w:t>
      </w:r>
      <w:r w:rsidR="00C52004">
        <w:rPr>
          <w:rFonts w:ascii="Times New Roman" w:eastAsia="Calibri" w:hAnsi="Times New Roman" w:cs="Times New Roman"/>
          <w:sz w:val="24"/>
          <w:szCs w:val="24"/>
          <w:lang w:val="sr-Cyrl-RS"/>
        </w:rPr>
        <w:t>е</w:t>
      </w:r>
      <w:r w:rsidRPr="00BF0040">
        <w:rPr>
          <w:rFonts w:ascii="Times New Roman" w:eastAsia="Calibri" w:hAnsi="Times New Roman" w:cs="Times New Roman"/>
          <w:sz w:val="24"/>
          <w:szCs w:val="24"/>
          <w:lang w:val="sr-Cyrl-RS"/>
        </w:rPr>
        <w:t xml:space="preserve"> у наставу на одређеном нивоу. Дакле, по доласку у нову средину потребно је одредити ниво владања српским језиком сваког појединачног ученика. Претпоставка је да већина ученика који започињу или настављају своје школовање у Републици Србији не владају српским језиком ни на основном нивоу. Треба имати у виду да су поједини ученици боравили у Републици Србији, те да су спонтано, у окружењу, усвојили неке елементе српског језика. </w:t>
      </w:r>
      <w:r w:rsidRPr="00BF0040">
        <w:rPr>
          <w:rFonts w:ascii="Times New Roman" w:eastAsia="Calibri" w:hAnsi="Times New Roman" w:cs="Times New Roman"/>
          <w:b/>
          <w:sz w:val="24"/>
          <w:szCs w:val="24"/>
          <w:lang w:val="sr-Cyrl-RS"/>
        </w:rPr>
        <w:t xml:space="preserve">Важан задатак наставника јесте да за сваког ученика на самом почетку утврди да ли, и у којој мери влада српским језиком.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Иницијална процена знања језика обавља се тестирањем или разговором. Ове активности спроводи наставник  на основу евалуационог материјала урађеног према стандардима, исходима и садржа</w:t>
      </w:r>
      <w:r w:rsidR="00C52004">
        <w:rPr>
          <w:rFonts w:ascii="Times New Roman" w:eastAsia="Calibri" w:hAnsi="Times New Roman" w:cs="Times New Roman"/>
          <w:sz w:val="24"/>
          <w:szCs w:val="24"/>
          <w:lang w:val="sr-Cyrl-RS"/>
        </w:rPr>
        <w:t>ју Програма наставе и учења за С</w:t>
      </w:r>
      <w:r w:rsidRPr="00BF0040">
        <w:rPr>
          <w:rFonts w:ascii="Times New Roman" w:eastAsia="Calibri" w:hAnsi="Times New Roman" w:cs="Times New Roman"/>
          <w:sz w:val="24"/>
          <w:szCs w:val="24"/>
          <w:lang w:val="sr-Cyrl-RS"/>
        </w:rPr>
        <w:t>рпски као страни језик на нивоу Републике Србије. Добијени резултати  (јасно бодовно „описани“) одређују тренутну језичку компетенцију ученика, на основу које је могуће  укључити ученика у одговарајући образовни циклус.</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Наставник континуирано прати индивидуално напредовање сваког ученика. Континуирано праћење развоја и напредовања ученика омогућава увид у степен развиjености компетенција у појединим фазама учења и усмерава даљи рад наставника и ученика. Током процеса наставе и учења</w:t>
      </w:r>
      <w:r w:rsidR="00C52004">
        <w:rPr>
          <w:rFonts w:ascii="Times New Roman" w:eastAsia="Calibri" w:hAnsi="Times New Roman" w:cs="Times New Roman"/>
          <w:sz w:val="24"/>
          <w:szCs w:val="24"/>
          <w:lang w:val="sr-Cyrl-RS"/>
        </w:rPr>
        <w:t>,</w:t>
      </w:r>
      <w:r w:rsidRPr="00BF0040">
        <w:rPr>
          <w:rFonts w:ascii="Times New Roman" w:eastAsia="Calibri" w:hAnsi="Times New Roman" w:cs="Times New Roman"/>
          <w:sz w:val="24"/>
          <w:szCs w:val="24"/>
          <w:lang w:val="sr-Cyrl-RS"/>
        </w:rPr>
        <w:t xml:space="preserve"> наставник систематски прикупља податке о постигнућима ученика. Праћење развоја и напредовања ученика у достизању исхода и стандарда постигнућа, као и напредовање у развијању компетенција у току школске године обавља се формативним и сумативним оцењивањем. Формативно оцењивање је оцењивање које се врши у току наставног процеса с функцијом прикупљања информација о напредовању ученика и даљем креирању процеса наставе. Оно је показатељ напредовања ученика током наставног процеса. Редовним праћењем постигнућа ученика, наставник добија повратне информације и о свом раду и о раду ученика. На основу тих података модификује начин свога рада, а ученике благовремено информише о њиховој ефикасности у процесу учења и даје им смернице и препоруке за даље напредовање. Сумативним (финалним) оцењивањем вреднује се постигнуће ученика на крају програмске целине. Њиме се утврђује у којој је мери ученик постигао постављене циљеве, </w:t>
      </w:r>
      <w:r w:rsidRPr="00BF0040">
        <w:rPr>
          <w:rFonts w:ascii="Times New Roman" w:eastAsia="Calibri" w:hAnsi="Times New Roman" w:cs="Times New Roman"/>
          <w:sz w:val="24"/>
          <w:szCs w:val="24"/>
          <w:lang w:val="sr-Cyrl-RS"/>
        </w:rPr>
        <w:lastRenderedPageBreak/>
        <w:t xml:space="preserve">оно је показатељ стечене компетенције на основном, средњем или напредном нивоу стандарда.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Важно је разумети да је оствареност стандарда само један од елемената вредновања постигнућа и оцењивања. Поред остварености стандарда постигнућа, достизања исхода и степена развијености компетенција, у обзир се узимају ангажовање ученика и његово напредовање у односу на претходни период. Наставник вреднује активност ученика у настави, његов одговоран однос према постављеним задацима, сарадњу с другима, интересовање и спремност за учење и напредовање. Праћењем напредовања сваког ученика у односу на претходни период уважавају се индивидуалне разлике. То значи да се оцена формира на основу више критеријума.</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sz w:val="24"/>
          <w:szCs w:val="24"/>
          <w:lang w:val="sr-Cyrl-RS"/>
        </w:rPr>
        <w:tab/>
        <w:t xml:space="preserve">Оцењивањем и вредновањем треба да се обезбеди напредовање ученика у остваривању исхода, као и квалитет и ефикасност наставе. Сврха оцењивања треба да буде и јачање мотивације за напредовањем код ученика, а не истицање њихових грешака. Елементи који се вреднују су разноврсни и треба да допринесу свеопштој слици о напредовању ученика, јачању њихових комуникативних компетенција, развоју вештина и способности неопходних за даљи рад и образовање. То се постиже оцењивањем различитих елемената као што су језичке вештине (читање, слушање, говор и писање), усвојеност лексичких садржаја и језичких структура, ангажовање и залагање ученика. Приликом оцењивања и вредновања неопходно је да начини провере и оцењивања буду познати ученицима односно усаглашени са техникама, типологијом вежби и врстама активности које су примењиване на редовним часовима, као и начинима на који се вреднују постигнућа. Таква правила и организација процеса вредновања и оцењивања омогућавају позитивну и здраву атмосферу у наставном процесу, као и квалитетне међусобне односе и комуникацију на релацији ученик – наставник, као и ученик – ученик, а уједно помажу ученику да разуме важност и смисленост вредновања и подстичу га на преузимање одговорности за властито планирање и унапређивање процеса учења. </w:t>
      </w:r>
    </w:p>
    <w:p w:rsidR="00BF0040" w:rsidRPr="00BF0040" w:rsidRDefault="00BF0040" w:rsidP="00BF0040">
      <w:pPr>
        <w:spacing w:after="160" w:line="259" w:lineRule="auto"/>
        <w:jc w:val="both"/>
        <w:rPr>
          <w:rFonts w:ascii="Times New Roman" w:eastAsia="Calibri" w:hAnsi="Times New Roman" w:cs="Times New Roman"/>
          <w:sz w:val="24"/>
          <w:szCs w:val="24"/>
          <w:lang w:val="sr-Cyrl-RS"/>
        </w:rPr>
      </w:pPr>
      <w:r w:rsidRPr="00BF0040">
        <w:rPr>
          <w:rFonts w:ascii="Times New Roman" w:eastAsia="Calibri" w:hAnsi="Times New Roman" w:cs="Times New Roman"/>
          <w:color w:val="FF0000"/>
          <w:sz w:val="24"/>
          <w:szCs w:val="24"/>
          <w:lang w:val="sr-Cyrl-RS"/>
        </w:rPr>
        <w:tab/>
      </w:r>
    </w:p>
    <w:p w:rsidR="00BF0040" w:rsidRPr="00BF0040" w:rsidRDefault="00BF0040" w:rsidP="00BF0040">
      <w:pPr>
        <w:tabs>
          <w:tab w:val="left" w:pos="5162"/>
        </w:tabs>
        <w:spacing w:after="0"/>
        <w:rPr>
          <w:rFonts w:ascii="Times New Roman" w:eastAsia="Times New Roman" w:hAnsi="Times New Roman" w:cs="Times New Roman"/>
          <w:color w:val="000000"/>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Pr="00BF0040" w:rsidRDefault="00BF0040" w:rsidP="00BF0040">
      <w:pPr>
        <w:jc w:val="both"/>
        <w:rPr>
          <w:rFonts w:ascii="Times New Roman" w:hAnsi="Times New Roman" w:cs="Times New Roman"/>
          <w:bCs/>
          <w:sz w:val="24"/>
          <w:szCs w:val="24"/>
          <w:lang w:val="sr-Cyrl-RS"/>
        </w:rPr>
      </w:pPr>
    </w:p>
    <w:p w:rsidR="00BF0040" w:rsidRDefault="00BF0040" w:rsidP="00BF0040">
      <w:pPr>
        <w:keepNext/>
        <w:keepLines/>
        <w:spacing w:before="480" w:after="0"/>
        <w:jc w:val="center"/>
        <w:outlineLvl w:val="0"/>
        <w:rPr>
          <w:rFonts w:ascii="Times New Roman" w:eastAsiaTheme="majorEastAsia" w:hAnsi="Times New Roman" w:cs="Times New Roman"/>
          <w:b/>
          <w:bCs/>
          <w:color w:val="365F91" w:themeColor="accent1" w:themeShade="BF"/>
          <w:sz w:val="24"/>
          <w:szCs w:val="24"/>
          <w:lang w:val="sr-Cyrl-RS"/>
        </w:rPr>
      </w:pPr>
    </w:p>
    <w:p w:rsidR="00BF0040" w:rsidRDefault="00BF0040" w:rsidP="00BF0040">
      <w:pPr>
        <w:keepNext/>
        <w:keepLines/>
        <w:spacing w:before="480" w:after="0"/>
        <w:jc w:val="center"/>
        <w:outlineLvl w:val="0"/>
        <w:rPr>
          <w:rFonts w:ascii="Times New Roman" w:eastAsiaTheme="majorEastAsia" w:hAnsi="Times New Roman" w:cs="Times New Roman"/>
          <w:b/>
          <w:bCs/>
          <w:color w:val="365F91" w:themeColor="accent1" w:themeShade="BF"/>
          <w:sz w:val="24"/>
          <w:szCs w:val="24"/>
          <w:lang w:val="sr-Cyrl-RS"/>
        </w:rPr>
      </w:pPr>
    </w:p>
    <w:p w:rsidR="00BF0040" w:rsidRDefault="00BF0040">
      <w:pPr>
        <w:rPr>
          <w:lang w:val="sr-Cyrl-RS"/>
        </w:rPr>
      </w:pPr>
    </w:p>
    <w:p w:rsidR="00BF0040" w:rsidRPr="00BF0040" w:rsidRDefault="00BF0040">
      <w:pPr>
        <w:rPr>
          <w:lang w:val="sr-Cyrl-RS"/>
        </w:rPr>
      </w:pPr>
    </w:p>
    <w:sectPr w:rsidR="00BF0040" w:rsidRPr="00BF00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altName w:val="Times New Roman"/>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1912"/>
    <w:multiLevelType w:val="hybridMultilevel"/>
    <w:tmpl w:val="EBE41C72"/>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AD0076"/>
    <w:multiLevelType w:val="hybridMultilevel"/>
    <w:tmpl w:val="9940D4E2"/>
    <w:lvl w:ilvl="0" w:tplc="62D87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977CE"/>
    <w:multiLevelType w:val="hybridMultilevel"/>
    <w:tmpl w:val="D9F8A072"/>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B610CB"/>
    <w:multiLevelType w:val="hybridMultilevel"/>
    <w:tmpl w:val="F2EC0D62"/>
    <w:lvl w:ilvl="0" w:tplc="62D87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B71BE7"/>
    <w:multiLevelType w:val="hybridMultilevel"/>
    <w:tmpl w:val="2B244A88"/>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B8308D"/>
    <w:multiLevelType w:val="hybridMultilevel"/>
    <w:tmpl w:val="7DE8A314"/>
    <w:lvl w:ilvl="0" w:tplc="62D87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634672"/>
    <w:multiLevelType w:val="hybridMultilevel"/>
    <w:tmpl w:val="8D5A4D06"/>
    <w:lvl w:ilvl="0" w:tplc="D72E85FA">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AE34521"/>
    <w:multiLevelType w:val="hybridMultilevel"/>
    <w:tmpl w:val="D7C436B8"/>
    <w:lvl w:ilvl="0" w:tplc="D72E85F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42198A"/>
    <w:multiLevelType w:val="hybridMultilevel"/>
    <w:tmpl w:val="DACC5000"/>
    <w:lvl w:ilvl="0" w:tplc="984E77E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2C27AA"/>
    <w:multiLevelType w:val="hybridMultilevel"/>
    <w:tmpl w:val="E0BE844E"/>
    <w:lvl w:ilvl="0" w:tplc="62D87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E35413"/>
    <w:multiLevelType w:val="hybridMultilevel"/>
    <w:tmpl w:val="32881058"/>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F765AA7"/>
    <w:multiLevelType w:val="hybridMultilevel"/>
    <w:tmpl w:val="E3B2D4F6"/>
    <w:lvl w:ilvl="0" w:tplc="984E77E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FD17B6B"/>
    <w:multiLevelType w:val="hybridMultilevel"/>
    <w:tmpl w:val="3B406D0C"/>
    <w:lvl w:ilvl="0" w:tplc="D72E85FA">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011061B"/>
    <w:multiLevelType w:val="hybridMultilevel"/>
    <w:tmpl w:val="C6DEE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1F17FD"/>
    <w:multiLevelType w:val="hybridMultilevel"/>
    <w:tmpl w:val="F00217EA"/>
    <w:lvl w:ilvl="0" w:tplc="984E77E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5115546"/>
    <w:multiLevelType w:val="hybridMultilevel"/>
    <w:tmpl w:val="98BAC6B0"/>
    <w:lvl w:ilvl="0" w:tplc="D72E85F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874CD3"/>
    <w:multiLevelType w:val="hybridMultilevel"/>
    <w:tmpl w:val="198C82E6"/>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98C4C70"/>
    <w:multiLevelType w:val="hybridMultilevel"/>
    <w:tmpl w:val="5EB0E2A4"/>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A3F0D00"/>
    <w:multiLevelType w:val="hybridMultilevel"/>
    <w:tmpl w:val="CD96A2EC"/>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C3D52D1"/>
    <w:multiLevelType w:val="hybridMultilevel"/>
    <w:tmpl w:val="B9709B5A"/>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F005ED0"/>
    <w:multiLevelType w:val="hybridMultilevel"/>
    <w:tmpl w:val="53822F98"/>
    <w:lvl w:ilvl="0" w:tplc="984E77E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056048A"/>
    <w:multiLevelType w:val="hybridMultilevel"/>
    <w:tmpl w:val="7E6469E2"/>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07A799E"/>
    <w:multiLevelType w:val="hybridMultilevel"/>
    <w:tmpl w:val="E12038F0"/>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C4F6A66"/>
    <w:multiLevelType w:val="hybridMultilevel"/>
    <w:tmpl w:val="384E85C2"/>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C541491"/>
    <w:multiLevelType w:val="hybridMultilevel"/>
    <w:tmpl w:val="440A9FC2"/>
    <w:lvl w:ilvl="0" w:tplc="984E77E0">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D9664BD"/>
    <w:multiLevelType w:val="hybridMultilevel"/>
    <w:tmpl w:val="D17C0A96"/>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2852AB0"/>
    <w:multiLevelType w:val="hybridMultilevel"/>
    <w:tmpl w:val="D646FB0C"/>
    <w:lvl w:ilvl="0" w:tplc="D72E85FA">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A585B5D"/>
    <w:multiLevelType w:val="hybridMultilevel"/>
    <w:tmpl w:val="9276209C"/>
    <w:lvl w:ilvl="0" w:tplc="D72E85F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111D25"/>
    <w:multiLevelType w:val="hybridMultilevel"/>
    <w:tmpl w:val="D62294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C012F1"/>
    <w:multiLevelType w:val="hybridMultilevel"/>
    <w:tmpl w:val="ABDCAD96"/>
    <w:lvl w:ilvl="0" w:tplc="62D87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DD5B9B"/>
    <w:multiLevelType w:val="hybridMultilevel"/>
    <w:tmpl w:val="E73A2AE4"/>
    <w:lvl w:ilvl="0" w:tplc="5FFE18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4F407C"/>
    <w:multiLevelType w:val="hybridMultilevel"/>
    <w:tmpl w:val="30C08762"/>
    <w:lvl w:ilvl="0" w:tplc="D72E85F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2F2631"/>
    <w:multiLevelType w:val="hybridMultilevel"/>
    <w:tmpl w:val="2E1C60CA"/>
    <w:lvl w:ilvl="0" w:tplc="D72E85F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F112BF"/>
    <w:multiLevelType w:val="hybridMultilevel"/>
    <w:tmpl w:val="CE32FB2A"/>
    <w:lvl w:ilvl="0" w:tplc="62D87724">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nsid w:val="58270D33"/>
    <w:multiLevelType w:val="hybridMultilevel"/>
    <w:tmpl w:val="36248FB0"/>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35B5317"/>
    <w:multiLevelType w:val="hybridMultilevel"/>
    <w:tmpl w:val="BFEA0184"/>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42701FC"/>
    <w:multiLevelType w:val="hybridMultilevel"/>
    <w:tmpl w:val="7E8E8C78"/>
    <w:lvl w:ilvl="0" w:tplc="D72E85F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B12B38"/>
    <w:multiLevelType w:val="hybridMultilevel"/>
    <w:tmpl w:val="7C08B794"/>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EF27C9C"/>
    <w:multiLevelType w:val="hybridMultilevel"/>
    <w:tmpl w:val="73C0F142"/>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36537E7"/>
    <w:multiLevelType w:val="hybridMultilevel"/>
    <w:tmpl w:val="9A5E80D6"/>
    <w:lvl w:ilvl="0" w:tplc="62D8772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3E45201"/>
    <w:multiLevelType w:val="hybridMultilevel"/>
    <w:tmpl w:val="4FE8E63E"/>
    <w:lvl w:ilvl="0" w:tplc="984E77E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983CCD"/>
    <w:multiLevelType w:val="hybridMultilevel"/>
    <w:tmpl w:val="70CCDFB8"/>
    <w:lvl w:ilvl="0" w:tplc="984E77E0">
      <w:start w:val="1"/>
      <w:numFmt w:val="bullet"/>
      <w:lvlText w:val="₋"/>
      <w:lvlJc w:val="left"/>
      <w:pPr>
        <w:ind w:left="1233" w:hanging="360"/>
      </w:pPr>
      <w:rPr>
        <w:rFonts w:ascii="Times New Roman"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42">
    <w:nsid w:val="77A25B17"/>
    <w:multiLevelType w:val="hybridMultilevel"/>
    <w:tmpl w:val="751A08D4"/>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8BE50E8"/>
    <w:multiLevelType w:val="hybridMultilevel"/>
    <w:tmpl w:val="54B07DA2"/>
    <w:lvl w:ilvl="0" w:tplc="984E77E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9A75AC4"/>
    <w:multiLevelType w:val="hybridMultilevel"/>
    <w:tmpl w:val="C7BE5220"/>
    <w:lvl w:ilvl="0" w:tplc="62D87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3D2280"/>
    <w:multiLevelType w:val="hybridMultilevel"/>
    <w:tmpl w:val="658E7BC4"/>
    <w:lvl w:ilvl="0" w:tplc="984E77E0">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D753B6E"/>
    <w:multiLevelType w:val="hybridMultilevel"/>
    <w:tmpl w:val="6A20AE1A"/>
    <w:lvl w:ilvl="0" w:tplc="984E77E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36"/>
  </w:num>
  <w:num w:numId="3">
    <w:abstractNumId w:val="27"/>
  </w:num>
  <w:num w:numId="4">
    <w:abstractNumId w:val="6"/>
  </w:num>
  <w:num w:numId="5">
    <w:abstractNumId w:val="12"/>
  </w:num>
  <w:num w:numId="6">
    <w:abstractNumId w:val="17"/>
  </w:num>
  <w:num w:numId="7">
    <w:abstractNumId w:val="3"/>
  </w:num>
  <w:num w:numId="8">
    <w:abstractNumId w:val="23"/>
  </w:num>
  <w:num w:numId="9">
    <w:abstractNumId w:val="9"/>
  </w:num>
  <w:num w:numId="10">
    <w:abstractNumId w:val="1"/>
  </w:num>
  <w:num w:numId="11">
    <w:abstractNumId w:val="44"/>
  </w:num>
  <w:num w:numId="12">
    <w:abstractNumId w:val="5"/>
  </w:num>
  <w:num w:numId="13">
    <w:abstractNumId w:val="21"/>
  </w:num>
  <w:num w:numId="14">
    <w:abstractNumId w:val="0"/>
  </w:num>
  <w:num w:numId="15">
    <w:abstractNumId w:val="2"/>
  </w:num>
  <w:num w:numId="16">
    <w:abstractNumId w:val="39"/>
  </w:num>
  <w:num w:numId="17">
    <w:abstractNumId w:val="37"/>
  </w:num>
  <w:num w:numId="18">
    <w:abstractNumId w:val="29"/>
  </w:num>
  <w:num w:numId="19">
    <w:abstractNumId w:val="33"/>
  </w:num>
  <w:num w:numId="20">
    <w:abstractNumId w:val="28"/>
  </w:num>
  <w:num w:numId="21">
    <w:abstractNumId w:val="32"/>
  </w:num>
  <w:num w:numId="22">
    <w:abstractNumId w:val="15"/>
  </w:num>
  <w:num w:numId="23">
    <w:abstractNumId w:val="7"/>
  </w:num>
  <w:num w:numId="24">
    <w:abstractNumId w:val="31"/>
  </w:num>
  <w:num w:numId="25">
    <w:abstractNumId w:val="24"/>
  </w:num>
  <w:num w:numId="26">
    <w:abstractNumId w:val="43"/>
  </w:num>
  <w:num w:numId="27">
    <w:abstractNumId w:val="20"/>
  </w:num>
  <w:num w:numId="28">
    <w:abstractNumId w:val="13"/>
  </w:num>
  <w:num w:numId="29">
    <w:abstractNumId w:val="30"/>
  </w:num>
  <w:num w:numId="30">
    <w:abstractNumId w:val="11"/>
  </w:num>
  <w:num w:numId="31">
    <w:abstractNumId w:val="46"/>
  </w:num>
  <w:num w:numId="32">
    <w:abstractNumId w:val="14"/>
  </w:num>
  <w:num w:numId="33">
    <w:abstractNumId w:val="41"/>
  </w:num>
  <w:num w:numId="34">
    <w:abstractNumId w:val="25"/>
  </w:num>
  <w:num w:numId="35">
    <w:abstractNumId w:val="19"/>
  </w:num>
  <w:num w:numId="36">
    <w:abstractNumId w:val="4"/>
  </w:num>
  <w:num w:numId="37">
    <w:abstractNumId w:val="18"/>
  </w:num>
  <w:num w:numId="38">
    <w:abstractNumId w:val="35"/>
  </w:num>
  <w:num w:numId="39">
    <w:abstractNumId w:val="34"/>
  </w:num>
  <w:num w:numId="40">
    <w:abstractNumId w:val="38"/>
  </w:num>
  <w:num w:numId="41">
    <w:abstractNumId w:val="10"/>
  </w:num>
  <w:num w:numId="42">
    <w:abstractNumId w:val="40"/>
  </w:num>
  <w:num w:numId="43">
    <w:abstractNumId w:val="16"/>
  </w:num>
  <w:num w:numId="44">
    <w:abstractNumId w:val="45"/>
  </w:num>
  <w:num w:numId="45">
    <w:abstractNumId w:val="42"/>
  </w:num>
  <w:num w:numId="46">
    <w:abstractNumId w:val="22"/>
  </w:num>
  <w:num w:numId="47">
    <w:abstractNumId w:va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040"/>
    <w:rsid w:val="00034163"/>
    <w:rsid w:val="000E766B"/>
    <w:rsid w:val="00116508"/>
    <w:rsid w:val="001F79F7"/>
    <w:rsid w:val="002130B7"/>
    <w:rsid w:val="00215CFA"/>
    <w:rsid w:val="002770D1"/>
    <w:rsid w:val="00316917"/>
    <w:rsid w:val="00370347"/>
    <w:rsid w:val="003B0437"/>
    <w:rsid w:val="00421613"/>
    <w:rsid w:val="004D5E02"/>
    <w:rsid w:val="004E79DB"/>
    <w:rsid w:val="00510649"/>
    <w:rsid w:val="00582DE8"/>
    <w:rsid w:val="006B6B9A"/>
    <w:rsid w:val="006E03BA"/>
    <w:rsid w:val="006E6BA8"/>
    <w:rsid w:val="00740035"/>
    <w:rsid w:val="007B5D77"/>
    <w:rsid w:val="008504AB"/>
    <w:rsid w:val="008561AC"/>
    <w:rsid w:val="00980688"/>
    <w:rsid w:val="00A61172"/>
    <w:rsid w:val="00A9728F"/>
    <w:rsid w:val="00AB2DDC"/>
    <w:rsid w:val="00B83975"/>
    <w:rsid w:val="00BF0040"/>
    <w:rsid w:val="00C52004"/>
    <w:rsid w:val="00D275D4"/>
    <w:rsid w:val="00D973C3"/>
    <w:rsid w:val="00E06DAC"/>
    <w:rsid w:val="00EA29DA"/>
    <w:rsid w:val="00EC630D"/>
    <w:rsid w:val="00ED4931"/>
    <w:rsid w:val="00F1762A"/>
    <w:rsid w:val="00F42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F00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BF0040"/>
    <w:pPr>
      <w:keepNext/>
      <w:keepLines/>
      <w:spacing w:before="360" w:after="120"/>
      <w:contextualSpacing/>
      <w:outlineLvl w:val="1"/>
    </w:pPr>
    <w:rPr>
      <w:rFonts w:ascii="Arial" w:eastAsia="Times New Roman" w:hAnsi="Arial" w:cs="Arial"/>
      <w:color w:val="000000"/>
      <w:sz w:val="32"/>
      <w:szCs w:val="32"/>
    </w:rPr>
  </w:style>
  <w:style w:type="paragraph" w:styleId="Heading6">
    <w:name w:val="heading 6"/>
    <w:basedOn w:val="Normal"/>
    <w:next w:val="Normal"/>
    <w:link w:val="Heading6Char"/>
    <w:semiHidden/>
    <w:unhideWhenUsed/>
    <w:qFormat/>
    <w:rsid w:val="00BF0040"/>
    <w:pPr>
      <w:keepNext/>
      <w:keepLines/>
      <w:spacing w:before="240" w:after="80"/>
      <w:contextualSpacing/>
      <w:outlineLvl w:val="5"/>
    </w:pPr>
    <w:rPr>
      <w:rFonts w:ascii="Arial" w:eastAsia="Times New Roman" w:hAnsi="Arial" w:cs="Arial"/>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0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F00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BF0040"/>
    <w:rPr>
      <w:rFonts w:ascii="Arial" w:eastAsia="Times New Roman" w:hAnsi="Arial" w:cs="Arial"/>
      <w:color w:val="000000"/>
      <w:sz w:val="32"/>
      <w:szCs w:val="32"/>
    </w:rPr>
  </w:style>
  <w:style w:type="character" w:customStyle="1" w:styleId="Heading6Char">
    <w:name w:val="Heading 6 Char"/>
    <w:basedOn w:val="DefaultParagraphFont"/>
    <w:link w:val="Heading6"/>
    <w:semiHidden/>
    <w:rsid w:val="00BF0040"/>
    <w:rPr>
      <w:rFonts w:ascii="Arial" w:eastAsia="Times New Roman" w:hAnsi="Arial" w:cs="Arial"/>
      <w:i/>
      <w:color w:val="666666"/>
    </w:rPr>
  </w:style>
  <w:style w:type="paragraph" w:styleId="ListParagraph">
    <w:name w:val="List Paragraph"/>
    <w:basedOn w:val="Normal"/>
    <w:qFormat/>
    <w:rsid w:val="00BF0040"/>
    <w:pPr>
      <w:ind w:left="720"/>
      <w:contextualSpacing/>
    </w:pPr>
  </w:style>
  <w:style w:type="paragraph" w:styleId="BalloonText">
    <w:name w:val="Balloon Text"/>
    <w:basedOn w:val="Normal"/>
    <w:link w:val="BalloonTextChar"/>
    <w:uiPriority w:val="99"/>
    <w:semiHidden/>
    <w:unhideWhenUsed/>
    <w:rsid w:val="00BF0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040"/>
    <w:rPr>
      <w:rFonts w:ascii="Tahoma" w:hAnsi="Tahoma" w:cs="Tahoma"/>
      <w:sz w:val="16"/>
      <w:szCs w:val="16"/>
    </w:rPr>
  </w:style>
  <w:style w:type="paragraph" w:styleId="NormalWeb">
    <w:name w:val="Normal (Web)"/>
    <w:basedOn w:val="Normal"/>
    <w:uiPriority w:val="99"/>
    <w:unhideWhenUsed/>
    <w:rsid w:val="00BF0040"/>
    <w:rPr>
      <w:rFonts w:ascii="Times New Roman" w:hAnsi="Times New Roman" w:cs="Times New Roman"/>
      <w:sz w:val="24"/>
      <w:szCs w:val="24"/>
    </w:rPr>
  </w:style>
  <w:style w:type="paragraph" w:styleId="FootnoteText">
    <w:name w:val="footnote text"/>
    <w:basedOn w:val="Normal"/>
    <w:link w:val="FootnoteTextChar"/>
    <w:unhideWhenUsed/>
    <w:rsid w:val="00BF0040"/>
    <w:pPr>
      <w:spacing w:after="0" w:line="240" w:lineRule="auto"/>
    </w:pPr>
    <w:rPr>
      <w:sz w:val="20"/>
      <w:szCs w:val="20"/>
    </w:rPr>
  </w:style>
  <w:style w:type="character" w:customStyle="1" w:styleId="FootnoteTextChar">
    <w:name w:val="Footnote Text Char"/>
    <w:basedOn w:val="DefaultParagraphFont"/>
    <w:link w:val="FootnoteText"/>
    <w:rsid w:val="00BF0040"/>
    <w:rPr>
      <w:sz w:val="20"/>
      <w:szCs w:val="20"/>
    </w:rPr>
  </w:style>
  <w:style w:type="character" w:styleId="FootnoteReference">
    <w:name w:val="footnote reference"/>
    <w:basedOn w:val="DefaultParagraphFont"/>
    <w:semiHidden/>
    <w:unhideWhenUsed/>
    <w:rsid w:val="00BF0040"/>
    <w:rPr>
      <w:vertAlign w:val="superscript"/>
    </w:rPr>
  </w:style>
  <w:style w:type="paragraph" w:styleId="Header">
    <w:name w:val="header"/>
    <w:basedOn w:val="Normal"/>
    <w:link w:val="HeaderChar"/>
    <w:uiPriority w:val="99"/>
    <w:unhideWhenUsed/>
    <w:rsid w:val="00BF00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040"/>
  </w:style>
  <w:style w:type="paragraph" w:styleId="Footer">
    <w:name w:val="footer"/>
    <w:basedOn w:val="Normal"/>
    <w:link w:val="FooterChar"/>
    <w:uiPriority w:val="99"/>
    <w:unhideWhenUsed/>
    <w:rsid w:val="00BF0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040"/>
  </w:style>
  <w:style w:type="character" w:styleId="Hyperlink">
    <w:name w:val="Hyperlink"/>
    <w:uiPriority w:val="99"/>
    <w:unhideWhenUsed/>
    <w:rsid w:val="00BF0040"/>
    <w:rPr>
      <w:color w:val="0000FF"/>
      <w:u w:val="single"/>
    </w:rPr>
  </w:style>
  <w:style w:type="character" w:styleId="Strong">
    <w:name w:val="Strong"/>
    <w:uiPriority w:val="22"/>
    <w:qFormat/>
    <w:rsid w:val="00BF0040"/>
    <w:rPr>
      <w:b/>
      <w:bCs/>
    </w:rPr>
  </w:style>
  <w:style w:type="character" w:styleId="CommentReference">
    <w:name w:val="annotation reference"/>
    <w:basedOn w:val="DefaultParagraphFont"/>
    <w:uiPriority w:val="99"/>
    <w:semiHidden/>
    <w:unhideWhenUsed/>
    <w:rsid w:val="00BF0040"/>
    <w:rPr>
      <w:sz w:val="16"/>
      <w:szCs w:val="16"/>
    </w:rPr>
  </w:style>
  <w:style w:type="paragraph" w:styleId="CommentText">
    <w:name w:val="annotation text"/>
    <w:basedOn w:val="Normal"/>
    <w:link w:val="CommentTextChar"/>
    <w:uiPriority w:val="99"/>
    <w:semiHidden/>
    <w:unhideWhenUsed/>
    <w:rsid w:val="00BF0040"/>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BF0040"/>
    <w:rPr>
      <w:sz w:val="20"/>
      <w:szCs w:val="20"/>
    </w:rPr>
  </w:style>
  <w:style w:type="numbering" w:customStyle="1" w:styleId="NoList1">
    <w:name w:val="No List1"/>
    <w:next w:val="NoList"/>
    <w:uiPriority w:val="99"/>
    <w:semiHidden/>
    <w:unhideWhenUsed/>
    <w:rsid w:val="00BF0040"/>
  </w:style>
  <w:style w:type="paragraph" w:styleId="NoSpacing">
    <w:name w:val="No Spacing"/>
    <w:uiPriority w:val="1"/>
    <w:qFormat/>
    <w:rsid w:val="00BF0040"/>
    <w:pPr>
      <w:spacing w:after="0" w:line="240" w:lineRule="auto"/>
    </w:pPr>
    <w:rPr>
      <w:rFonts w:ascii="Calibri" w:eastAsia="Calibri" w:hAnsi="Calibri" w:cs="Times New Roman"/>
      <w:lang w:val="sr-Latn-RS"/>
    </w:rPr>
  </w:style>
  <w:style w:type="numbering" w:customStyle="1" w:styleId="NoList11">
    <w:name w:val="No List11"/>
    <w:next w:val="NoList"/>
    <w:uiPriority w:val="99"/>
    <w:semiHidden/>
    <w:unhideWhenUsed/>
    <w:rsid w:val="00BF0040"/>
  </w:style>
  <w:style w:type="character" w:styleId="Emphasis">
    <w:name w:val="Emphasis"/>
    <w:uiPriority w:val="20"/>
    <w:qFormat/>
    <w:rsid w:val="00BF0040"/>
    <w:rPr>
      <w:i/>
      <w:iCs/>
    </w:rPr>
  </w:style>
  <w:style w:type="character" w:customStyle="1" w:styleId="apple-converted-space">
    <w:name w:val="apple-converted-space"/>
    <w:rsid w:val="00BF0040"/>
  </w:style>
  <w:style w:type="paragraph" w:styleId="CommentSubject">
    <w:name w:val="annotation subject"/>
    <w:basedOn w:val="CommentText"/>
    <w:next w:val="CommentText"/>
    <w:link w:val="CommentSubjectChar"/>
    <w:uiPriority w:val="99"/>
    <w:semiHidden/>
    <w:unhideWhenUsed/>
    <w:rsid w:val="00BF0040"/>
    <w:pPr>
      <w:spacing w:after="0" w:line="276" w:lineRule="auto"/>
    </w:pPr>
    <w:rPr>
      <w:rFonts w:ascii="Arial" w:eastAsia="Arial" w:hAnsi="Arial" w:cs="Arial"/>
      <w:b/>
      <w:bCs/>
      <w:color w:val="000000"/>
    </w:rPr>
  </w:style>
  <w:style w:type="character" w:customStyle="1" w:styleId="CommentSubjectChar">
    <w:name w:val="Comment Subject Char"/>
    <w:basedOn w:val="CommentTextChar"/>
    <w:link w:val="CommentSubject"/>
    <w:uiPriority w:val="99"/>
    <w:semiHidden/>
    <w:rsid w:val="00BF0040"/>
    <w:rPr>
      <w:rFonts w:ascii="Arial" w:eastAsia="Arial" w:hAnsi="Arial" w:cs="Arial"/>
      <w:b/>
      <w:bCs/>
      <w:color w:val="000000"/>
      <w:sz w:val="20"/>
      <w:szCs w:val="20"/>
    </w:rPr>
  </w:style>
  <w:style w:type="paragraph" w:styleId="TOCHeading">
    <w:name w:val="TOC Heading"/>
    <w:basedOn w:val="Heading1"/>
    <w:next w:val="Normal"/>
    <w:uiPriority w:val="39"/>
    <w:semiHidden/>
    <w:unhideWhenUsed/>
    <w:qFormat/>
    <w:rsid w:val="00BF0040"/>
    <w:pPr>
      <w:outlineLvl w:val="9"/>
    </w:pPr>
    <w:rPr>
      <w:lang w:eastAsia="ja-JP"/>
    </w:rPr>
  </w:style>
  <w:style w:type="paragraph" w:styleId="TOC1">
    <w:name w:val="toc 1"/>
    <w:basedOn w:val="Normal"/>
    <w:next w:val="Normal"/>
    <w:autoRedefine/>
    <w:uiPriority w:val="39"/>
    <w:unhideWhenUsed/>
    <w:rsid w:val="00BF0040"/>
    <w:pPr>
      <w:spacing w:after="100"/>
    </w:pPr>
  </w:style>
  <w:style w:type="paragraph" w:styleId="TOC2">
    <w:name w:val="toc 2"/>
    <w:basedOn w:val="Normal"/>
    <w:next w:val="Normal"/>
    <w:autoRedefine/>
    <w:uiPriority w:val="39"/>
    <w:unhideWhenUsed/>
    <w:rsid w:val="00BF0040"/>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F00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BF0040"/>
    <w:pPr>
      <w:keepNext/>
      <w:keepLines/>
      <w:spacing w:before="360" w:after="120"/>
      <w:contextualSpacing/>
      <w:outlineLvl w:val="1"/>
    </w:pPr>
    <w:rPr>
      <w:rFonts w:ascii="Arial" w:eastAsia="Times New Roman" w:hAnsi="Arial" w:cs="Arial"/>
      <w:color w:val="000000"/>
      <w:sz w:val="32"/>
      <w:szCs w:val="32"/>
    </w:rPr>
  </w:style>
  <w:style w:type="paragraph" w:styleId="Heading6">
    <w:name w:val="heading 6"/>
    <w:basedOn w:val="Normal"/>
    <w:next w:val="Normal"/>
    <w:link w:val="Heading6Char"/>
    <w:semiHidden/>
    <w:unhideWhenUsed/>
    <w:qFormat/>
    <w:rsid w:val="00BF0040"/>
    <w:pPr>
      <w:keepNext/>
      <w:keepLines/>
      <w:spacing w:before="240" w:after="80"/>
      <w:contextualSpacing/>
      <w:outlineLvl w:val="5"/>
    </w:pPr>
    <w:rPr>
      <w:rFonts w:ascii="Arial" w:eastAsia="Times New Roman" w:hAnsi="Arial" w:cs="Arial"/>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0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F00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BF0040"/>
    <w:rPr>
      <w:rFonts w:ascii="Arial" w:eastAsia="Times New Roman" w:hAnsi="Arial" w:cs="Arial"/>
      <w:color w:val="000000"/>
      <w:sz w:val="32"/>
      <w:szCs w:val="32"/>
    </w:rPr>
  </w:style>
  <w:style w:type="character" w:customStyle="1" w:styleId="Heading6Char">
    <w:name w:val="Heading 6 Char"/>
    <w:basedOn w:val="DefaultParagraphFont"/>
    <w:link w:val="Heading6"/>
    <w:semiHidden/>
    <w:rsid w:val="00BF0040"/>
    <w:rPr>
      <w:rFonts w:ascii="Arial" w:eastAsia="Times New Roman" w:hAnsi="Arial" w:cs="Arial"/>
      <w:i/>
      <w:color w:val="666666"/>
    </w:rPr>
  </w:style>
  <w:style w:type="paragraph" w:styleId="ListParagraph">
    <w:name w:val="List Paragraph"/>
    <w:basedOn w:val="Normal"/>
    <w:qFormat/>
    <w:rsid w:val="00BF0040"/>
    <w:pPr>
      <w:ind w:left="720"/>
      <w:contextualSpacing/>
    </w:pPr>
  </w:style>
  <w:style w:type="paragraph" w:styleId="BalloonText">
    <w:name w:val="Balloon Text"/>
    <w:basedOn w:val="Normal"/>
    <w:link w:val="BalloonTextChar"/>
    <w:uiPriority w:val="99"/>
    <w:semiHidden/>
    <w:unhideWhenUsed/>
    <w:rsid w:val="00BF0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040"/>
    <w:rPr>
      <w:rFonts w:ascii="Tahoma" w:hAnsi="Tahoma" w:cs="Tahoma"/>
      <w:sz w:val="16"/>
      <w:szCs w:val="16"/>
    </w:rPr>
  </w:style>
  <w:style w:type="paragraph" w:styleId="NormalWeb">
    <w:name w:val="Normal (Web)"/>
    <w:basedOn w:val="Normal"/>
    <w:uiPriority w:val="99"/>
    <w:unhideWhenUsed/>
    <w:rsid w:val="00BF0040"/>
    <w:rPr>
      <w:rFonts w:ascii="Times New Roman" w:hAnsi="Times New Roman" w:cs="Times New Roman"/>
      <w:sz w:val="24"/>
      <w:szCs w:val="24"/>
    </w:rPr>
  </w:style>
  <w:style w:type="paragraph" w:styleId="FootnoteText">
    <w:name w:val="footnote text"/>
    <w:basedOn w:val="Normal"/>
    <w:link w:val="FootnoteTextChar"/>
    <w:unhideWhenUsed/>
    <w:rsid w:val="00BF0040"/>
    <w:pPr>
      <w:spacing w:after="0" w:line="240" w:lineRule="auto"/>
    </w:pPr>
    <w:rPr>
      <w:sz w:val="20"/>
      <w:szCs w:val="20"/>
    </w:rPr>
  </w:style>
  <w:style w:type="character" w:customStyle="1" w:styleId="FootnoteTextChar">
    <w:name w:val="Footnote Text Char"/>
    <w:basedOn w:val="DefaultParagraphFont"/>
    <w:link w:val="FootnoteText"/>
    <w:rsid w:val="00BF0040"/>
    <w:rPr>
      <w:sz w:val="20"/>
      <w:szCs w:val="20"/>
    </w:rPr>
  </w:style>
  <w:style w:type="character" w:styleId="FootnoteReference">
    <w:name w:val="footnote reference"/>
    <w:basedOn w:val="DefaultParagraphFont"/>
    <w:semiHidden/>
    <w:unhideWhenUsed/>
    <w:rsid w:val="00BF0040"/>
    <w:rPr>
      <w:vertAlign w:val="superscript"/>
    </w:rPr>
  </w:style>
  <w:style w:type="paragraph" w:styleId="Header">
    <w:name w:val="header"/>
    <w:basedOn w:val="Normal"/>
    <w:link w:val="HeaderChar"/>
    <w:uiPriority w:val="99"/>
    <w:unhideWhenUsed/>
    <w:rsid w:val="00BF00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040"/>
  </w:style>
  <w:style w:type="paragraph" w:styleId="Footer">
    <w:name w:val="footer"/>
    <w:basedOn w:val="Normal"/>
    <w:link w:val="FooterChar"/>
    <w:uiPriority w:val="99"/>
    <w:unhideWhenUsed/>
    <w:rsid w:val="00BF0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040"/>
  </w:style>
  <w:style w:type="character" w:styleId="Hyperlink">
    <w:name w:val="Hyperlink"/>
    <w:uiPriority w:val="99"/>
    <w:unhideWhenUsed/>
    <w:rsid w:val="00BF0040"/>
    <w:rPr>
      <w:color w:val="0000FF"/>
      <w:u w:val="single"/>
    </w:rPr>
  </w:style>
  <w:style w:type="character" w:styleId="Strong">
    <w:name w:val="Strong"/>
    <w:uiPriority w:val="22"/>
    <w:qFormat/>
    <w:rsid w:val="00BF0040"/>
    <w:rPr>
      <w:b/>
      <w:bCs/>
    </w:rPr>
  </w:style>
  <w:style w:type="character" w:styleId="CommentReference">
    <w:name w:val="annotation reference"/>
    <w:basedOn w:val="DefaultParagraphFont"/>
    <w:uiPriority w:val="99"/>
    <w:semiHidden/>
    <w:unhideWhenUsed/>
    <w:rsid w:val="00BF0040"/>
    <w:rPr>
      <w:sz w:val="16"/>
      <w:szCs w:val="16"/>
    </w:rPr>
  </w:style>
  <w:style w:type="paragraph" w:styleId="CommentText">
    <w:name w:val="annotation text"/>
    <w:basedOn w:val="Normal"/>
    <w:link w:val="CommentTextChar"/>
    <w:uiPriority w:val="99"/>
    <w:semiHidden/>
    <w:unhideWhenUsed/>
    <w:rsid w:val="00BF0040"/>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BF0040"/>
    <w:rPr>
      <w:sz w:val="20"/>
      <w:szCs w:val="20"/>
    </w:rPr>
  </w:style>
  <w:style w:type="numbering" w:customStyle="1" w:styleId="NoList1">
    <w:name w:val="No List1"/>
    <w:next w:val="NoList"/>
    <w:uiPriority w:val="99"/>
    <w:semiHidden/>
    <w:unhideWhenUsed/>
    <w:rsid w:val="00BF0040"/>
  </w:style>
  <w:style w:type="paragraph" w:styleId="NoSpacing">
    <w:name w:val="No Spacing"/>
    <w:uiPriority w:val="1"/>
    <w:qFormat/>
    <w:rsid w:val="00BF0040"/>
    <w:pPr>
      <w:spacing w:after="0" w:line="240" w:lineRule="auto"/>
    </w:pPr>
    <w:rPr>
      <w:rFonts w:ascii="Calibri" w:eastAsia="Calibri" w:hAnsi="Calibri" w:cs="Times New Roman"/>
      <w:lang w:val="sr-Latn-RS"/>
    </w:rPr>
  </w:style>
  <w:style w:type="numbering" w:customStyle="1" w:styleId="NoList11">
    <w:name w:val="No List11"/>
    <w:next w:val="NoList"/>
    <w:uiPriority w:val="99"/>
    <w:semiHidden/>
    <w:unhideWhenUsed/>
    <w:rsid w:val="00BF0040"/>
  </w:style>
  <w:style w:type="character" w:styleId="Emphasis">
    <w:name w:val="Emphasis"/>
    <w:uiPriority w:val="20"/>
    <w:qFormat/>
    <w:rsid w:val="00BF0040"/>
    <w:rPr>
      <w:i/>
      <w:iCs/>
    </w:rPr>
  </w:style>
  <w:style w:type="character" w:customStyle="1" w:styleId="apple-converted-space">
    <w:name w:val="apple-converted-space"/>
    <w:rsid w:val="00BF0040"/>
  </w:style>
  <w:style w:type="paragraph" w:styleId="CommentSubject">
    <w:name w:val="annotation subject"/>
    <w:basedOn w:val="CommentText"/>
    <w:next w:val="CommentText"/>
    <w:link w:val="CommentSubjectChar"/>
    <w:uiPriority w:val="99"/>
    <w:semiHidden/>
    <w:unhideWhenUsed/>
    <w:rsid w:val="00BF0040"/>
    <w:pPr>
      <w:spacing w:after="0" w:line="276" w:lineRule="auto"/>
    </w:pPr>
    <w:rPr>
      <w:rFonts w:ascii="Arial" w:eastAsia="Arial" w:hAnsi="Arial" w:cs="Arial"/>
      <w:b/>
      <w:bCs/>
      <w:color w:val="000000"/>
    </w:rPr>
  </w:style>
  <w:style w:type="character" w:customStyle="1" w:styleId="CommentSubjectChar">
    <w:name w:val="Comment Subject Char"/>
    <w:basedOn w:val="CommentTextChar"/>
    <w:link w:val="CommentSubject"/>
    <w:uiPriority w:val="99"/>
    <w:semiHidden/>
    <w:rsid w:val="00BF0040"/>
    <w:rPr>
      <w:rFonts w:ascii="Arial" w:eastAsia="Arial" w:hAnsi="Arial" w:cs="Arial"/>
      <w:b/>
      <w:bCs/>
      <w:color w:val="000000"/>
      <w:sz w:val="20"/>
      <w:szCs w:val="20"/>
    </w:rPr>
  </w:style>
  <w:style w:type="paragraph" w:styleId="TOCHeading">
    <w:name w:val="TOC Heading"/>
    <w:basedOn w:val="Heading1"/>
    <w:next w:val="Normal"/>
    <w:uiPriority w:val="39"/>
    <w:semiHidden/>
    <w:unhideWhenUsed/>
    <w:qFormat/>
    <w:rsid w:val="00BF0040"/>
    <w:pPr>
      <w:outlineLvl w:val="9"/>
    </w:pPr>
    <w:rPr>
      <w:lang w:eastAsia="ja-JP"/>
    </w:rPr>
  </w:style>
  <w:style w:type="paragraph" w:styleId="TOC1">
    <w:name w:val="toc 1"/>
    <w:basedOn w:val="Normal"/>
    <w:next w:val="Normal"/>
    <w:autoRedefine/>
    <w:uiPriority w:val="39"/>
    <w:unhideWhenUsed/>
    <w:rsid w:val="00BF0040"/>
    <w:pPr>
      <w:spacing w:after="100"/>
    </w:pPr>
  </w:style>
  <w:style w:type="paragraph" w:styleId="TOC2">
    <w:name w:val="toc 2"/>
    <w:basedOn w:val="Normal"/>
    <w:next w:val="Normal"/>
    <w:autoRedefine/>
    <w:uiPriority w:val="39"/>
    <w:unhideWhenUsed/>
    <w:rsid w:val="00BF004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42</Pages>
  <Words>12625</Words>
  <Characters>71964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dc:creator>
  <cp:lastModifiedBy>Violeta</cp:lastModifiedBy>
  <cp:revision>4</cp:revision>
  <cp:lastPrinted>2019-04-17T13:24:00Z</cp:lastPrinted>
  <dcterms:created xsi:type="dcterms:W3CDTF">2019-04-09T11:21:00Z</dcterms:created>
  <dcterms:modified xsi:type="dcterms:W3CDTF">2019-04-17T13:34:00Z</dcterms:modified>
</cp:coreProperties>
</file>