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948" w:rsidRDefault="000D14BB">
      <w:pPr>
        <w:rPr>
          <w:sz w:val="28"/>
          <w:szCs w:val="28"/>
          <w:lang w:val="sr-Cyrl-RS"/>
        </w:rPr>
      </w:pPr>
      <w:bookmarkStart w:id="0" w:name="_GoBack"/>
      <w:bookmarkEnd w:id="0"/>
      <w:r>
        <w:rPr>
          <w:sz w:val="28"/>
          <w:szCs w:val="28"/>
          <w:lang w:val="sr-Cyrl-RS"/>
        </w:rPr>
        <w:t xml:space="preserve">                                     </w:t>
      </w:r>
      <w:r w:rsidRPr="000D14BB">
        <w:rPr>
          <w:sz w:val="28"/>
          <w:szCs w:val="28"/>
          <w:lang w:val="sr-Cyrl-RS"/>
        </w:rPr>
        <w:t xml:space="preserve">Основна школа </w:t>
      </w:r>
      <w:r>
        <w:rPr>
          <w:sz w:val="28"/>
          <w:szCs w:val="28"/>
          <w:lang w:val="sr-Cyrl-RS"/>
        </w:rPr>
        <w:t>„</w:t>
      </w:r>
      <w:r w:rsidRPr="000D14BB">
        <w:rPr>
          <w:sz w:val="28"/>
          <w:szCs w:val="28"/>
          <w:lang w:val="sr-Cyrl-RS"/>
        </w:rPr>
        <w:t>Јован Ристић</w:t>
      </w:r>
      <w:r>
        <w:rPr>
          <w:sz w:val="28"/>
          <w:szCs w:val="28"/>
          <w:lang w:val="sr-Cyrl-RS"/>
        </w:rPr>
        <w:t>“</w:t>
      </w:r>
    </w:p>
    <w:p w:rsidR="000D14BB" w:rsidRDefault="000D14BB">
      <w:pPr>
        <w:rPr>
          <w:sz w:val="28"/>
          <w:szCs w:val="28"/>
          <w:lang w:val="sr-Cyrl-RS"/>
        </w:rPr>
      </w:pPr>
    </w:p>
    <w:p w:rsidR="000D14BB" w:rsidRDefault="000D14BB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                                              Припрема за час</w:t>
      </w:r>
    </w:p>
    <w:p w:rsidR="000D14BB" w:rsidRDefault="000D14BB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Област:  Језик </w:t>
      </w:r>
    </w:p>
    <w:p w:rsidR="000D14BB" w:rsidRDefault="000D14BB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Насловна јединица: Правилан изговор самогласника и сугласника</w:t>
      </w:r>
    </w:p>
    <w:p w:rsidR="000D14BB" w:rsidRDefault="000D14BB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Врста часа: обрада, увежбавање</w:t>
      </w:r>
    </w:p>
    <w:p w:rsidR="000D14BB" w:rsidRDefault="000D14BB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Облик рада: индивидуални,фронтални,групни рад</w:t>
      </w:r>
    </w:p>
    <w:p w:rsidR="000D14BB" w:rsidRDefault="000D14BB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Наставне методе: монолошка, дијалошка, текстуална, метода демонстрације</w:t>
      </w:r>
    </w:p>
    <w:p w:rsidR="000D14BB" w:rsidRDefault="000D14BB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Наставна средства: Граматика, Радна свеска, табла, маркет</w:t>
      </w:r>
    </w:p>
    <w:p w:rsidR="000D14BB" w:rsidRDefault="000D14BB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Корелација: акцентологија, кљижевност, позориште, филм, музика</w:t>
      </w:r>
    </w:p>
    <w:p w:rsidR="000D14BB" w:rsidRDefault="000D14BB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Образовни циљеви: Стицање и примена знања из ортоепије, изучавање, разумевање и памћење одговарајућих појмова</w:t>
      </w:r>
    </w:p>
    <w:p w:rsidR="000D14BB" w:rsidRDefault="000D14BB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Васпитни циљеви: стварање, развијање и подстицање неопходних навика у култури говора ученика.</w:t>
      </w:r>
    </w:p>
    <w:p w:rsidR="000D14BB" w:rsidRDefault="000D14BB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Функционални циљеви: Стицање умења, развијање способности, радних навика и искуства која се могу применити у жиивоту.</w:t>
      </w:r>
    </w:p>
    <w:p w:rsidR="000D14BB" w:rsidRDefault="000D14BB">
      <w:pPr>
        <w:rPr>
          <w:sz w:val="28"/>
          <w:szCs w:val="28"/>
          <w:lang w:val="sr-Cyrl-RS"/>
        </w:rPr>
      </w:pPr>
    </w:p>
    <w:p w:rsidR="004304EA" w:rsidRDefault="000D14BB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ОСНОВНИ НИВО: Ученици на основном нивоу на српском језику као страном уче да правилно изговоре и разликују вокале од консонаната. Посебан акценат се ставља на изговор гласова Ћ, Ђ, Џ, Ч,</w:t>
      </w:r>
      <w:r w:rsidR="004304EA">
        <w:rPr>
          <w:sz w:val="28"/>
          <w:szCs w:val="28"/>
          <w:lang w:val="sr-Cyrl-RS"/>
        </w:rPr>
        <w:t xml:space="preserve"> Ш,</w:t>
      </w:r>
      <w:r>
        <w:rPr>
          <w:sz w:val="28"/>
          <w:szCs w:val="28"/>
          <w:lang w:val="sr-Cyrl-RS"/>
        </w:rPr>
        <w:t xml:space="preserve">  Н, Њ, Л, Љ, Ј</w:t>
      </w:r>
      <w:r w:rsidR="004304EA">
        <w:rPr>
          <w:sz w:val="28"/>
          <w:szCs w:val="28"/>
          <w:lang w:val="sr-Cyrl-RS"/>
        </w:rPr>
        <w:t>, Р, Ц</w:t>
      </w:r>
      <w:r>
        <w:rPr>
          <w:sz w:val="28"/>
          <w:szCs w:val="28"/>
          <w:lang w:val="sr-Cyrl-RS"/>
        </w:rPr>
        <w:t xml:space="preserve">. Дати су примери: </w:t>
      </w:r>
      <w:r w:rsidR="004304EA">
        <w:rPr>
          <w:sz w:val="28"/>
          <w:szCs w:val="28"/>
          <w:lang w:val="sr-Cyrl-RS"/>
        </w:rPr>
        <w:t xml:space="preserve">њива, кућа, ђак, џак, шума,  љубав, јутро, немој, лепота, риба, ћуп, чеп, цвеће. </w:t>
      </w:r>
    </w:p>
    <w:p w:rsidR="000D14BB" w:rsidRDefault="004304EA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Ученик изговара гласове, слуша, пише,  чита графеме у поменутим примерима.</w:t>
      </w:r>
    </w:p>
    <w:p w:rsidR="004304EA" w:rsidRDefault="004304EA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lastRenderedPageBreak/>
        <w:t xml:space="preserve">СРЕДЊИ НИВО: Код ученика на средњем нивоу се очекује да познају гласове и слова да правилно артикулишу речи у којима се срећу гласови тежи за изговор, уз делимично одступање. </w:t>
      </w:r>
    </w:p>
    <w:p w:rsidR="004304EA" w:rsidRDefault="004304EA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Ученик слуша унапред спремљени текст на одређену тему, а затим учествује у разговору или дискусији о истој.</w:t>
      </w:r>
    </w:p>
    <w:p w:rsidR="00A378AC" w:rsidRDefault="00A378AC">
      <w:pPr>
        <w:rPr>
          <w:sz w:val="28"/>
          <w:szCs w:val="28"/>
          <w:lang w:val="sr-Cyrl-RS"/>
        </w:rPr>
      </w:pPr>
    </w:p>
    <w:p w:rsidR="004304EA" w:rsidRDefault="004304EA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НАПРЕДНИ НИВО: Од ученика на напредном нивоу очекује се правилан изговор речи и реченица у којима се</w:t>
      </w:r>
      <w:r w:rsidR="00A378AC">
        <w:rPr>
          <w:sz w:val="28"/>
          <w:szCs w:val="28"/>
          <w:lang w:val="sr-Cyrl-RS"/>
        </w:rPr>
        <w:t xml:space="preserve"> налазе већ споменути гласови (</w:t>
      </w:r>
      <w:r>
        <w:rPr>
          <w:sz w:val="28"/>
          <w:szCs w:val="28"/>
          <w:lang w:val="sr-Cyrl-RS"/>
        </w:rPr>
        <w:t>предњонепчани гласови, сонанти, африкате)</w:t>
      </w:r>
      <w:r w:rsidR="00A378AC">
        <w:rPr>
          <w:sz w:val="28"/>
          <w:szCs w:val="28"/>
          <w:lang w:val="sr-Cyrl-RS"/>
        </w:rPr>
        <w:t>.</w:t>
      </w:r>
    </w:p>
    <w:p w:rsidR="00A378AC" w:rsidRDefault="00A378AC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Ученик у одређеном чланку из дневних новина проналази примере са горе поменутим графемама и спреман је на сложеније излагање о конкретним темама. Подразумева се да ученик добро зна језик и да се служи језичким материјалом.</w:t>
      </w:r>
    </w:p>
    <w:p w:rsidR="000D14BB" w:rsidRPr="000D14BB" w:rsidRDefault="000D14BB">
      <w:pPr>
        <w:rPr>
          <w:sz w:val="28"/>
          <w:szCs w:val="28"/>
          <w:lang w:val="sr-Cyrl-RS"/>
        </w:rPr>
      </w:pPr>
    </w:p>
    <w:sectPr w:rsidR="000D14BB" w:rsidRPr="000D14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4BB"/>
    <w:rsid w:val="000D14BB"/>
    <w:rsid w:val="00401559"/>
    <w:rsid w:val="004304EA"/>
    <w:rsid w:val="00A378AC"/>
    <w:rsid w:val="00D66948"/>
    <w:rsid w:val="00D9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A563A3-956F-4584-A011-473ADF383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lite</Company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Andrijana Milosevic</cp:lastModifiedBy>
  <cp:revision>2</cp:revision>
  <dcterms:created xsi:type="dcterms:W3CDTF">2019-05-14T09:05:00Z</dcterms:created>
  <dcterms:modified xsi:type="dcterms:W3CDTF">2019-05-14T09:05:00Z</dcterms:modified>
</cp:coreProperties>
</file>