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125C" w14:textId="77777777" w:rsidR="00D27AE0" w:rsidRDefault="00D27AE0" w:rsidP="00D27AE0">
      <w:pPr>
        <w:jc w:val="both"/>
      </w:pPr>
      <w:r>
        <w:rPr>
          <w:b/>
          <w:bCs/>
        </w:rPr>
        <w:t>РАДИОНИЦА 2: СВИЂА МИ СЕ КАКО ИЗГЛЕДАМ</w:t>
      </w:r>
      <w:r>
        <w:t xml:space="preserve"> </w:t>
      </w:r>
    </w:p>
    <w:p w14:paraId="22C70E05" w14:textId="77777777" w:rsidR="00D27AE0" w:rsidRDefault="00D27AE0" w:rsidP="00D27AE0">
      <w:pPr>
        <w:jc w:val="both"/>
      </w:pPr>
      <w:proofErr w:type="spellStart"/>
      <w:r>
        <w:t>Циљеви</w:t>
      </w:r>
      <w:proofErr w:type="spellEnd"/>
      <w:r>
        <w:t xml:space="preserve"> </w:t>
      </w:r>
      <w:proofErr w:type="spellStart"/>
      <w:r>
        <w:t>радионице</w:t>
      </w:r>
      <w:proofErr w:type="spellEnd"/>
      <w:r>
        <w:t xml:space="preserve">: </w:t>
      </w:r>
    </w:p>
    <w:p w14:paraId="49718AF1" w14:textId="77777777" w:rsidR="00D27AE0" w:rsidRDefault="00D27AE0" w:rsidP="00D27AE0">
      <w:pPr>
        <w:jc w:val="both"/>
      </w:pPr>
      <w:r>
        <w:t xml:space="preserve">1. </w:t>
      </w:r>
      <w:proofErr w:type="spellStart"/>
      <w:r>
        <w:t>Идентификовање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какву</w:t>
      </w:r>
      <w:proofErr w:type="spellEnd"/>
      <w:r>
        <w:t xml:space="preserve"> </w:t>
      </w:r>
      <w:proofErr w:type="spellStart"/>
      <w:r>
        <w:t>слику</w:t>
      </w:r>
      <w:proofErr w:type="spellEnd"/>
      <w:r>
        <w:t xml:space="preserve"> </w:t>
      </w:r>
      <w:proofErr w:type="spellStart"/>
      <w:r>
        <w:t>сопственог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млади</w:t>
      </w:r>
      <w:proofErr w:type="spellEnd"/>
      <w:r>
        <w:t xml:space="preserve"> и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разликује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„</w:t>
      </w:r>
      <w:proofErr w:type="spellStart"/>
      <w:proofErr w:type="gramStart"/>
      <w:r>
        <w:t>идеалне</w:t>
      </w:r>
      <w:proofErr w:type="spellEnd"/>
      <w:r>
        <w:t>“</w:t>
      </w:r>
      <w:proofErr w:type="gramEnd"/>
      <w:r>
        <w:t>.</w:t>
      </w:r>
    </w:p>
    <w:p w14:paraId="23EC1113" w14:textId="77777777" w:rsidR="00D27AE0" w:rsidRDefault="00D27AE0" w:rsidP="00D27AE0">
      <w:pPr>
        <w:jc w:val="both"/>
      </w:pPr>
      <w:r>
        <w:t xml:space="preserve">2. </w:t>
      </w:r>
      <w:proofErr w:type="spellStart"/>
      <w:r>
        <w:t>Разјашњавање</w:t>
      </w:r>
      <w:proofErr w:type="spellEnd"/>
      <w:r>
        <w:t xml:space="preserve"> </w:t>
      </w:r>
      <w:proofErr w:type="spellStart"/>
      <w:r>
        <w:t>одакле</w:t>
      </w:r>
      <w:proofErr w:type="spellEnd"/>
      <w:r>
        <w:t xml:space="preserve"> </w:t>
      </w:r>
      <w:proofErr w:type="spellStart"/>
      <w:r>
        <w:t>потиче</w:t>
      </w:r>
      <w:proofErr w:type="spellEnd"/>
      <w:r>
        <w:t xml:space="preserve"> „</w:t>
      </w:r>
      <w:proofErr w:type="spellStart"/>
      <w:r>
        <w:t>идеална</w:t>
      </w:r>
      <w:proofErr w:type="spellEnd"/>
      <w:r>
        <w:t xml:space="preserve"> </w:t>
      </w:r>
      <w:proofErr w:type="spellStart"/>
      <w:r>
        <w:t>слика</w:t>
      </w:r>
      <w:proofErr w:type="spellEnd"/>
      <w:r>
        <w:t xml:space="preserve"> </w:t>
      </w:r>
      <w:proofErr w:type="spellStart"/>
      <w:proofErr w:type="gramStart"/>
      <w:r>
        <w:t>тела</w:t>
      </w:r>
      <w:proofErr w:type="spellEnd"/>
      <w:r>
        <w:t>“</w:t>
      </w:r>
      <w:proofErr w:type="gramEnd"/>
      <w:r>
        <w:t>.</w:t>
      </w:r>
    </w:p>
    <w:p w14:paraId="3257D15B" w14:textId="77777777" w:rsidR="00D27AE0" w:rsidRDefault="00D27AE0" w:rsidP="00D27AE0">
      <w:pPr>
        <w:jc w:val="both"/>
      </w:pPr>
      <w:r>
        <w:t xml:space="preserve">3. </w:t>
      </w:r>
      <w:proofErr w:type="spellStart"/>
      <w:r>
        <w:t>Развијање</w:t>
      </w:r>
      <w:proofErr w:type="spellEnd"/>
      <w:r>
        <w:t xml:space="preserve"> </w:t>
      </w:r>
      <w:proofErr w:type="spellStart"/>
      <w:r>
        <w:t>самоприхватања</w:t>
      </w:r>
      <w:proofErr w:type="spellEnd"/>
      <w:r>
        <w:t>.</w:t>
      </w:r>
    </w:p>
    <w:p w14:paraId="6E076686" w14:textId="77777777" w:rsidR="00D27AE0" w:rsidRDefault="00D27AE0" w:rsidP="00D27AE0">
      <w:pPr>
        <w:jc w:val="both"/>
      </w:pPr>
    </w:p>
    <w:p w14:paraId="2CF5140C" w14:textId="77777777" w:rsidR="00D27AE0" w:rsidRDefault="00D27AE0" w:rsidP="00D27A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ЦИЉНА ГРУПА:</w:t>
      </w:r>
    </w:p>
    <w:p w14:paraId="510EE374" w14:textId="77777777" w:rsidR="00D27AE0" w:rsidRDefault="00D27AE0" w:rsidP="00D27AE0">
      <w:pPr>
        <w:jc w:val="both"/>
        <w:rPr>
          <w:rFonts w:ascii="Times New Roman" w:hAnsi="Times New Roman"/>
        </w:rPr>
      </w:pPr>
    </w:p>
    <w:p w14:paraId="4338C3D7" w14:textId="77777777" w:rsidR="00D27AE0" w:rsidRDefault="00D27AE0" w:rsidP="00D27AE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Ученици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узраста</w:t>
      </w:r>
      <w:proofErr w:type="spellEnd"/>
      <w:r>
        <w:rPr>
          <w:rFonts w:ascii="Times New Roman" w:hAnsi="Times New Roman"/>
        </w:rPr>
        <w:t xml:space="preserve"> 11-</w:t>
      </w:r>
      <w:proofErr w:type="gramStart"/>
      <w:r>
        <w:rPr>
          <w:rFonts w:ascii="Times New Roman" w:hAnsi="Times New Roman"/>
        </w:rPr>
        <w:t>14  и</w:t>
      </w:r>
      <w:proofErr w:type="gramEnd"/>
      <w:r>
        <w:rPr>
          <w:rFonts w:ascii="Times New Roman" w:hAnsi="Times New Roman"/>
        </w:rPr>
        <w:t xml:space="preserve"> 15-19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</w:rPr>
        <w:t xml:space="preserve"> </w:t>
      </w:r>
    </w:p>
    <w:p w14:paraId="73BDDBC1" w14:textId="77777777" w:rsidR="00D27AE0" w:rsidRDefault="00D27AE0" w:rsidP="00D27AE0">
      <w:pPr>
        <w:jc w:val="both"/>
        <w:rPr>
          <w:rFonts w:ascii="Times New Roman" w:hAnsi="Times New Roman"/>
        </w:rPr>
      </w:pPr>
    </w:p>
    <w:p w14:paraId="55A47459" w14:textId="77777777" w:rsidR="00D27AE0" w:rsidRDefault="00D27AE0" w:rsidP="00D27AE0">
      <w:pPr>
        <w:jc w:val="both"/>
        <w:rPr>
          <w:rFonts w:ascii="Times New Roman" w:hAnsi="Times New Roman"/>
        </w:rPr>
      </w:pPr>
    </w:p>
    <w:p w14:paraId="21105047" w14:textId="77777777" w:rsidR="00D27AE0" w:rsidRDefault="00D27AE0" w:rsidP="00D27A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ПОТРЕБАН МАТЕРИЈАЛ:</w:t>
      </w:r>
    </w:p>
    <w:p w14:paraId="09E47463" w14:textId="77777777" w:rsidR="00D27AE0" w:rsidRDefault="00D27AE0" w:rsidP="00D27AE0">
      <w:pPr>
        <w:jc w:val="both"/>
      </w:pPr>
    </w:p>
    <w:p w14:paraId="1C519D1C" w14:textId="77777777" w:rsidR="00D27AE0" w:rsidRDefault="00D27AE0" w:rsidP="00D27AE0">
      <w:pPr>
        <w:jc w:val="both"/>
      </w:pPr>
      <w:proofErr w:type="spellStart"/>
      <w:r>
        <w:t>Флипчарт-папир</w:t>
      </w:r>
      <w:proofErr w:type="spellEnd"/>
      <w:r>
        <w:t xml:space="preserve"> и </w:t>
      </w:r>
      <w:proofErr w:type="spellStart"/>
      <w:r>
        <w:t>маркери</w:t>
      </w:r>
      <w:proofErr w:type="spellEnd"/>
      <w:r>
        <w:t xml:space="preserve"> (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табла</w:t>
      </w:r>
      <w:proofErr w:type="spellEnd"/>
      <w:r>
        <w:t xml:space="preserve"> и </w:t>
      </w:r>
      <w:proofErr w:type="spellStart"/>
      <w:r>
        <w:t>креда</w:t>
      </w:r>
      <w:proofErr w:type="spellEnd"/>
      <w:r>
        <w:t>)</w:t>
      </w:r>
    </w:p>
    <w:p w14:paraId="0204F5EB" w14:textId="77777777" w:rsidR="00D27AE0" w:rsidRDefault="00D27AE0" w:rsidP="00D27AE0">
      <w:pPr>
        <w:jc w:val="both"/>
      </w:pPr>
      <w:r>
        <w:t xml:space="preserve">А4 </w:t>
      </w:r>
      <w:proofErr w:type="spellStart"/>
      <w:r>
        <w:t>папир</w:t>
      </w:r>
      <w:proofErr w:type="spellEnd"/>
    </w:p>
    <w:p w14:paraId="135AFB6F" w14:textId="77777777" w:rsidR="00D27AE0" w:rsidRDefault="00D27AE0" w:rsidP="00D27AE0">
      <w:pPr>
        <w:jc w:val="both"/>
      </w:pPr>
      <w:proofErr w:type="spellStart"/>
      <w:r>
        <w:t>Фломастери</w:t>
      </w:r>
      <w:proofErr w:type="spellEnd"/>
      <w:r>
        <w:t xml:space="preserve"> у </w:t>
      </w:r>
      <w:proofErr w:type="spellStart"/>
      <w:r>
        <w:t>боји</w:t>
      </w:r>
      <w:proofErr w:type="spellEnd"/>
      <w:r>
        <w:t xml:space="preserve">, </w:t>
      </w:r>
      <w:proofErr w:type="spellStart"/>
      <w:r>
        <w:t>дрвене</w:t>
      </w:r>
      <w:proofErr w:type="spellEnd"/>
      <w:r>
        <w:t xml:space="preserve"> и </w:t>
      </w:r>
      <w:proofErr w:type="spellStart"/>
      <w:r>
        <w:t>воштане</w:t>
      </w:r>
      <w:proofErr w:type="spellEnd"/>
      <w:r>
        <w:t xml:space="preserve"> </w:t>
      </w:r>
      <w:proofErr w:type="spellStart"/>
      <w:r>
        <w:t>боје</w:t>
      </w:r>
      <w:proofErr w:type="spellEnd"/>
      <w:r>
        <w:t xml:space="preserve">... </w:t>
      </w:r>
    </w:p>
    <w:p w14:paraId="246C9A9C" w14:textId="77777777" w:rsidR="00D27AE0" w:rsidRDefault="00D27AE0" w:rsidP="00D27AE0">
      <w:pPr>
        <w:jc w:val="both"/>
      </w:pPr>
      <w:proofErr w:type="spellStart"/>
      <w:r>
        <w:t>Стикери</w:t>
      </w:r>
      <w:proofErr w:type="spellEnd"/>
      <w:r>
        <w:t xml:space="preserve"> </w:t>
      </w:r>
    </w:p>
    <w:p w14:paraId="75740F83" w14:textId="77777777" w:rsidR="00D27AE0" w:rsidRDefault="00D27AE0" w:rsidP="00D27AE0">
      <w:pPr>
        <w:jc w:val="both"/>
      </w:pPr>
      <w:proofErr w:type="spellStart"/>
      <w:r>
        <w:t>Стари</w:t>
      </w:r>
      <w:proofErr w:type="spellEnd"/>
      <w:r>
        <w:t xml:space="preserve"> </w:t>
      </w:r>
      <w:proofErr w:type="spellStart"/>
      <w:r>
        <w:t>магазини</w:t>
      </w:r>
      <w:proofErr w:type="spellEnd"/>
      <w:r>
        <w:t xml:space="preserve"> у </w:t>
      </w:r>
      <w:proofErr w:type="spellStart"/>
      <w:r>
        <w:t>боји</w:t>
      </w:r>
      <w:proofErr w:type="spellEnd"/>
    </w:p>
    <w:p w14:paraId="00840151" w14:textId="77777777" w:rsidR="00D27AE0" w:rsidRDefault="00D27AE0" w:rsidP="00D27AE0">
      <w:pPr>
        <w:jc w:val="both"/>
      </w:pPr>
      <w:proofErr w:type="spellStart"/>
      <w:r>
        <w:t>Лепак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папир</w:t>
      </w:r>
      <w:proofErr w:type="spellEnd"/>
      <w:r>
        <w:t xml:space="preserve">, </w:t>
      </w:r>
      <w:proofErr w:type="spellStart"/>
      <w:r>
        <w:t>селотејп</w:t>
      </w:r>
      <w:proofErr w:type="spellEnd"/>
    </w:p>
    <w:p w14:paraId="6333231E" w14:textId="77777777" w:rsidR="00D27AE0" w:rsidRDefault="00D27AE0" w:rsidP="00D27AE0">
      <w:pPr>
        <w:jc w:val="both"/>
      </w:pPr>
      <w:proofErr w:type="spellStart"/>
      <w:r>
        <w:t>Неколико</w:t>
      </w:r>
      <w:proofErr w:type="spellEnd"/>
      <w:r>
        <w:t xml:space="preserve"> </w:t>
      </w:r>
      <w:proofErr w:type="spellStart"/>
      <w:r>
        <w:t>маказа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папир</w:t>
      </w:r>
      <w:proofErr w:type="spellEnd"/>
      <w:r>
        <w:t xml:space="preserve"> </w:t>
      </w:r>
    </w:p>
    <w:p w14:paraId="3BD71390" w14:textId="77777777" w:rsidR="00D27AE0" w:rsidRDefault="00D27AE0" w:rsidP="00D27AE0">
      <w:pPr>
        <w:jc w:val="both"/>
      </w:pPr>
    </w:p>
    <w:p w14:paraId="45163C33" w14:textId="77777777" w:rsidR="00D27AE0" w:rsidRDefault="00D27AE0" w:rsidP="00D27AE0">
      <w:pPr>
        <w:jc w:val="both"/>
      </w:pPr>
      <w:r>
        <w:t xml:space="preserve">ПОТРЕБНО ВРЕМЕ: 80 </w:t>
      </w:r>
      <w:proofErr w:type="spellStart"/>
      <w:r>
        <w:t>минута</w:t>
      </w:r>
      <w:proofErr w:type="spellEnd"/>
      <w:r>
        <w:t xml:space="preserve"> </w:t>
      </w:r>
    </w:p>
    <w:p w14:paraId="011055E9" w14:textId="77777777" w:rsidR="00D27AE0" w:rsidRDefault="00D27AE0" w:rsidP="00D27AE0">
      <w:pPr>
        <w:jc w:val="both"/>
      </w:pPr>
    </w:p>
    <w:p w14:paraId="6ABC75E7" w14:textId="77777777" w:rsidR="00D27AE0" w:rsidRDefault="00D27AE0" w:rsidP="00D27AE0">
      <w:pPr>
        <w:spacing w:before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САДРЖАЈ РАДИОНИЦЕ</w:t>
      </w:r>
    </w:p>
    <w:p w14:paraId="5B0409D7" w14:textId="77777777" w:rsidR="00D27AE0" w:rsidRDefault="00D27AE0" w:rsidP="00D27AE0">
      <w:pPr>
        <w:jc w:val="both"/>
        <w:rPr>
          <w:rFonts w:ascii="Times New Roman" w:hAnsi="Times New Roman"/>
        </w:rPr>
      </w:pPr>
    </w:p>
    <w:p w14:paraId="44FA6A20" w14:textId="77777777" w:rsidR="00D27AE0" w:rsidRDefault="00D27AE0" w:rsidP="00D27AE0">
      <w:pPr>
        <w:jc w:val="both"/>
        <w:rPr>
          <w:rFonts w:ascii="Times New Roman" w:hAnsi="Times New Roman"/>
        </w:rPr>
      </w:pPr>
    </w:p>
    <w:p w14:paraId="55C6327A" w14:textId="77777777" w:rsidR="00D27AE0" w:rsidRDefault="00D27AE0" w:rsidP="00D27A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УВОДНИ ДЕО (5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):</w:t>
      </w:r>
    </w:p>
    <w:p w14:paraId="2F8B5EE5" w14:textId="77777777" w:rsidR="00D27AE0" w:rsidRDefault="00D27AE0" w:rsidP="00D27A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Објашњење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радионица</w:t>
      </w:r>
      <w:proofErr w:type="spellEnd"/>
    </w:p>
    <w:p w14:paraId="10C4323D" w14:textId="77777777" w:rsidR="00D27AE0" w:rsidRDefault="00D27AE0" w:rsidP="00D27AE0">
      <w:pPr>
        <w:jc w:val="both"/>
        <w:rPr>
          <w:rFonts w:ascii="Times New Roman" w:hAnsi="Times New Roman"/>
        </w:rPr>
      </w:pPr>
    </w:p>
    <w:p w14:paraId="51C806BB" w14:textId="77777777" w:rsidR="00D27AE0" w:rsidRDefault="00D27AE0" w:rsidP="00D27A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ЦЕНТРАЛНИ ДЕО (60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):</w:t>
      </w:r>
    </w:p>
    <w:p w14:paraId="01B71319" w14:textId="77777777" w:rsidR="00D27AE0" w:rsidRDefault="00D27AE0" w:rsidP="00D27AE0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1, </w:t>
      </w:r>
      <w:proofErr w:type="spellStart"/>
      <w:r>
        <w:rPr>
          <w:rFonts w:ascii="Times New Roman" w:hAnsi="Times New Roman" w:cs="Arial"/>
        </w:rPr>
        <w:t>Цртамо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себе</w:t>
      </w:r>
      <w:proofErr w:type="spellEnd"/>
      <w:r>
        <w:rPr>
          <w:rFonts w:ascii="Times New Roman" w:hAnsi="Times New Roman" w:cs="Arial"/>
        </w:rPr>
        <w:t xml:space="preserve"> (</w:t>
      </w:r>
      <w:proofErr w:type="spellStart"/>
      <w:r>
        <w:rPr>
          <w:rFonts w:ascii="Times New Roman" w:hAnsi="Times New Roman" w:cs="Arial"/>
        </w:rPr>
        <w:t>Индивидуални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рад</w:t>
      </w:r>
      <w:proofErr w:type="spellEnd"/>
      <w:r>
        <w:rPr>
          <w:rFonts w:ascii="Times New Roman" w:hAnsi="Times New Roman" w:cs="Arial"/>
        </w:rPr>
        <w:t>) -15мин</w:t>
      </w:r>
    </w:p>
    <w:p w14:paraId="67644D6B" w14:textId="77777777" w:rsidR="00D27AE0" w:rsidRDefault="00D27AE0" w:rsidP="00D27AE0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2. </w:t>
      </w:r>
      <w:proofErr w:type="spellStart"/>
      <w:r>
        <w:rPr>
          <w:rFonts w:ascii="Times New Roman" w:hAnsi="Times New Roman" w:cs="Arial"/>
        </w:rPr>
        <w:t>Зашто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желимо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будемо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другачији</w:t>
      </w:r>
      <w:proofErr w:type="spellEnd"/>
      <w:r>
        <w:rPr>
          <w:rFonts w:ascii="Times New Roman" w:hAnsi="Times New Roman" w:cs="Arial"/>
        </w:rPr>
        <w:t>? (</w:t>
      </w:r>
      <w:proofErr w:type="spellStart"/>
      <w:r>
        <w:rPr>
          <w:rFonts w:ascii="Times New Roman" w:hAnsi="Times New Roman" w:cs="Arial"/>
        </w:rPr>
        <w:t>Дискусија</w:t>
      </w:r>
      <w:proofErr w:type="spellEnd"/>
      <w:r>
        <w:rPr>
          <w:rFonts w:ascii="Times New Roman" w:hAnsi="Times New Roman" w:cs="Arial"/>
        </w:rPr>
        <w:t>) – 30мин</w:t>
      </w:r>
    </w:p>
    <w:p w14:paraId="0DFAE994" w14:textId="77777777" w:rsidR="00D27AE0" w:rsidRDefault="00D27AE0" w:rsidP="00D27AE0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3. </w:t>
      </w:r>
      <w:proofErr w:type="spellStart"/>
      <w:r>
        <w:rPr>
          <w:rFonts w:ascii="Times New Roman" w:hAnsi="Times New Roman" w:cs="Arial"/>
        </w:rPr>
        <w:t>Самоприхватање</w:t>
      </w:r>
      <w:proofErr w:type="spellEnd"/>
      <w:r>
        <w:rPr>
          <w:rFonts w:ascii="Times New Roman" w:hAnsi="Times New Roman" w:cs="Arial"/>
        </w:rPr>
        <w:t xml:space="preserve"> – </w:t>
      </w:r>
      <w:proofErr w:type="spellStart"/>
      <w:r>
        <w:rPr>
          <w:rFonts w:ascii="Times New Roman" w:hAnsi="Times New Roman" w:cs="Arial"/>
        </w:rPr>
        <w:t>пут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лепоти</w:t>
      </w:r>
      <w:proofErr w:type="spellEnd"/>
      <w:r>
        <w:rPr>
          <w:rFonts w:ascii="Times New Roman" w:hAnsi="Times New Roman" w:cs="Arial"/>
        </w:rPr>
        <w:t xml:space="preserve"> (</w:t>
      </w:r>
      <w:proofErr w:type="spellStart"/>
      <w:r>
        <w:rPr>
          <w:rFonts w:ascii="Times New Roman" w:hAnsi="Times New Roman" w:cs="Arial"/>
        </w:rPr>
        <w:t>Групни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рад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постерима</w:t>
      </w:r>
      <w:proofErr w:type="spellEnd"/>
      <w:r>
        <w:rPr>
          <w:rFonts w:ascii="Times New Roman" w:hAnsi="Times New Roman" w:cs="Arial"/>
        </w:rPr>
        <w:t xml:space="preserve">)-15мин </w:t>
      </w:r>
    </w:p>
    <w:p w14:paraId="6DDF85DD" w14:textId="77777777" w:rsidR="00D27AE0" w:rsidRDefault="00D27AE0" w:rsidP="00D27A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ЗАВРШНИ ДЕО (15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):</w:t>
      </w:r>
    </w:p>
    <w:p w14:paraId="331F6AD8" w14:textId="77777777" w:rsidR="00D27AE0" w:rsidRDefault="00D27AE0" w:rsidP="00D27A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Лепа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порука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Размена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кругу</w:t>
      </w:r>
      <w:proofErr w:type="spellEnd"/>
      <w:r>
        <w:rPr>
          <w:rFonts w:ascii="Times New Roman" w:hAnsi="Times New Roman"/>
        </w:rPr>
        <w:t>)-10мин</w:t>
      </w:r>
    </w:p>
    <w:p w14:paraId="5752A82D" w14:textId="77777777" w:rsidR="00D27AE0" w:rsidRDefault="00D27AE0" w:rsidP="00D27A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2.Евалуација (</w:t>
      </w:r>
      <w:proofErr w:type="spellStart"/>
      <w:r>
        <w:rPr>
          <w:rFonts w:ascii="Times New Roman" w:hAnsi="Times New Roman"/>
        </w:rPr>
        <w:t>Барометар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осећања</w:t>
      </w:r>
      <w:proofErr w:type="spellEnd"/>
      <w:r>
        <w:rPr>
          <w:rFonts w:ascii="Times New Roman" w:hAnsi="Times New Roman"/>
        </w:rPr>
        <w:t>) - 5мин</w:t>
      </w:r>
    </w:p>
    <w:p w14:paraId="190A99AC" w14:textId="77777777" w:rsidR="00D27AE0" w:rsidRDefault="00D27AE0" w:rsidP="00D27AE0">
      <w:pPr>
        <w:jc w:val="both"/>
        <w:rPr>
          <w:rFonts w:ascii="Times New Roman" w:hAnsi="Times New Roman"/>
        </w:rPr>
      </w:pPr>
    </w:p>
    <w:p w14:paraId="46B60E5C" w14:textId="77777777" w:rsidR="00D27AE0" w:rsidRDefault="00D27AE0" w:rsidP="00D27A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УВОДНИ ДЕО (5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</w:t>
      </w:r>
    </w:p>
    <w:p w14:paraId="5151C613" w14:textId="77777777" w:rsidR="00D27AE0" w:rsidRDefault="00D27AE0" w:rsidP="00D27AE0">
      <w:p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Објашњење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циљева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динамике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радионица</w:t>
      </w:r>
      <w:proofErr w:type="spellEnd"/>
      <w:r>
        <w:rPr>
          <w:rFonts w:ascii="Times New Roman" w:hAnsi="Times New Roman" w:cs="Arial"/>
        </w:rPr>
        <w:t xml:space="preserve">. </w:t>
      </w:r>
    </w:p>
    <w:p w14:paraId="49289AE6" w14:textId="77777777" w:rsidR="00D27AE0" w:rsidRDefault="00D27AE0" w:rsidP="00D27AE0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ЦЕНТРАЛНИ ДЕО 60 </w:t>
      </w:r>
      <w:proofErr w:type="spellStart"/>
      <w:r>
        <w:rPr>
          <w:rFonts w:ascii="Times New Roman" w:hAnsi="Times New Roman" w:cs="Arial"/>
        </w:rPr>
        <w:t>мин</w:t>
      </w:r>
      <w:proofErr w:type="spellEnd"/>
    </w:p>
    <w:p w14:paraId="35CB34C9" w14:textId="77777777" w:rsidR="00D27AE0" w:rsidRDefault="00D27AE0" w:rsidP="00D27AE0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proofErr w:type="spellStart"/>
      <w:r>
        <w:rPr>
          <w:rFonts w:ascii="Times New Roman" w:hAnsi="Times New Roman" w:cs="Arial"/>
        </w:rPr>
        <w:t>Цртамо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себе</w:t>
      </w:r>
      <w:proofErr w:type="spellEnd"/>
      <w:r>
        <w:rPr>
          <w:rFonts w:ascii="Times New Roman" w:hAnsi="Times New Roman" w:cs="Arial"/>
        </w:rPr>
        <w:t xml:space="preserve"> 15 </w:t>
      </w:r>
      <w:proofErr w:type="spellStart"/>
      <w:r>
        <w:rPr>
          <w:rFonts w:ascii="Times New Roman" w:hAnsi="Times New Roman" w:cs="Arial"/>
        </w:rPr>
        <w:t>мин</w:t>
      </w:r>
      <w:proofErr w:type="spellEnd"/>
    </w:p>
    <w:p w14:paraId="4FB4C495" w14:textId="77777777" w:rsidR="00D27AE0" w:rsidRDefault="00D27AE0" w:rsidP="00D27AE0">
      <w:p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Водитељ</w:t>
      </w:r>
      <w:proofErr w:type="spellEnd"/>
      <w:r>
        <w:rPr>
          <w:rFonts w:ascii="Times New Roman" w:hAnsi="Times New Roman" w:cs="Arial"/>
        </w:rPr>
        <w:t>/</w:t>
      </w:r>
      <w:proofErr w:type="spellStart"/>
      <w:r>
        <w:rPr>
          <w:rFonts w:ascii="Times New Roman" w:hAnsi="Times New Roman" w:cs="Arial"/>
        </w:rPr>
        <w:t>ка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дели</w:t>
      </w:r>
      <w:proofErr w:type="spellEnd"/>
      <w:r>
        <w:rPr>
          <w:rFonts w:ascii="Times New Roman" w:hAnsi="Times New Roman" w:cs="Arial"/>
        </w:rPr>
        <w:t xml:space="preserve"> А4 </w:t>
      </w:r>
      <w:proofErr w:type="spellStart"/>
      <w:r>
        <w:rPr>
          <w:rFonts w:ascii="Times New Roman" w:hAnsi="Times New Roman" w:cs="Arial"/>
        </w:rPr>
        <w:t>папире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по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један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фломастер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бојицу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тражи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од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учесника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користећи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само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једну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боју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тј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писаљку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нацртају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своју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фигуру</w:t>
      </w:r>
      <w:proofErr w:type="spellEnd"/>
      <w:r>
        <w:rPr>
          <w:rFonts w:ascii="Times New Roman" w:hAnsi="Times New Roman" w:cs="Arial"/>
        </w:rPr>
        <w:t xml:space="preserve"> (</w:t>
      </w:r>
      <w:proofErr w:type="spellStart"/>
      <w:r>
        <w:rPr>
          <w:rFonts w:ascii="Times New Roman" w:hAnsi="Times New Roman" w:cs="Arial"/>
        </w:rPr>
        <w:t>контуру</w:t>
      </w:r>
      <w:proofErr w:type="spellEnd"/>
      <w:r>
        <w:rPr>
          <w:rFonts w:ascii="Times New Roman" w:hAnsi="Times New Roman" w:cs="Arial"/>
        </w:rPr>
        <w:t xml:space="preserve">), </w:t>
      </w:r>
      <w:proofErr w:type="spellStart"/>
      <w:r>
        <w:rPr>
          <w:rFonts w:ascii="Times New Roman" w:hAnsi="Times New Roman" w:cs="Arial"/>
        </w:rPr>
        <w:t>онако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себе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виде</w:t>
      </w:r>
      <w:proofErr w:type="spellEnd"/>
      <w:r>
        <w:rPr>
          <w:rFonts w:ascii="Times New Roman" w:hAnsi="Times New Roman" w:cs="Arial"/>
        </w:rPr>
        <w:t xml:space="preserve"> – </w:t>
      </w:r>
      <w:proofErr w:type="spellStart"/>
      <w:r>
        <w:rPr>
          <w:rFonts w:ascii="Times New Roman" w:hAnsi="Times New Roman" w:cs="Arial"/>
        </w:rPr>
        <w:t>преко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целог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папира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тако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фигура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буде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што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већа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Даје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им</w:t>
      </w:r>
      <w:proofErr w:type="spellEnd"/>
      <w:r>
        <w:rPr>
          <w:rFonts w:ascii="Times New Roman" w:hAnsi="Times New Roman" w:cs="Arial"/>
        </w:rPr>
        <w:t xml:space="preserve"> 5–10 </w:t>
      </w:r>
      <w:proofErr w:type="spellStart"/>
      <w:r>
        <w:rPr>
          <w:rFonts w:ascii="Times New Roman" w:hAnsi="Times New Roman" w:cs="Arial"/>
        </w:rPr>
        <w:t>минута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овај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задатак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Када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сви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нацртали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своју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контуру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дели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сваком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учеснику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још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две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бојице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тражи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једном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бојом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обоје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делове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тела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допадају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које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мењали</w:t>
      </w:r>
      <w:proofErr w:type="spellEnd"/>
      <w:r>
        <w:rPr>
          <w:rFonts w:ascii="Times New Roman" w:hAnsi="Times New Roman" w:cs="Arial"/>
        </w:rPr>
        <w:t xml:space="preserve">, а </w:t>
      </w:r>
      <w:proofErr w:type="spellStart"/>
      <w:r>
        <w:rPr>
          <w:rFonts w:ascii="Times New Roman" w:hAnsi="Times New Roman" w:cs="Arial"/>
        </w:rPr>
        <w:t>другом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бојом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делове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којима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нису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задовољни</w:t>
      </w:r>
      <w:proofErr w:type="spellEnd"/>
      <w:r>
        <w:rPr>
          <w:rFonts w:ascii="Times New Roman" w:hAnsi="Times New Roman" w:cs="Arial"/>
        </w:rPr>
        <w:t xml:space="preserve"> – </w:t>
      </w:r>
      <w:proofErr w:type="spellStart"/>
      <w:r>
        <w:rPr>
          <w:rFonts w:ascii="Times New Roman" w:hAnsi="Times New Roman" w:cs="Arial"/>
        </w:rPr>
        <w:t>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тога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Затим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проверава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колико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учесника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желело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нешто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мења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својој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фигури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добровољаца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може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показати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неколико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цртежа</w:t>
      </w:r>
      <w:proofErr w:type="spellEnd"/>
      <w:r>
        <w:rPr>
          <w:rFonts w:ascii="Times New Roman" w:hAnsi="Times New Roman" w:cs="Arial"/>
        </w:rPr>
        <w:t xml:space="preserve">, и </w:t>
      </w:r>
      <w:proofErr w:type="spellStart"/>
      <w:r>
        <w:rPr>
          <w:rFonts w:ascii="Times New Roman" w:hAnsi="Times New Roman" w:cs="Arial"/>
        </w:rPr>
        <w:t>дати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кратко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објашњење</w:t>
      </w:r>
      <w:proofErr w:type="spellEnd"/>
      <w:r>
        <w:rPr>
          <w:rFonts w:ascii="Times New Roman" w:hAnsi="Times New Roman" w:cs="Arial"/>
        </w:rPr>
        <w:t xml:space="preserve">. </w:t>
      </w:r>
    </w:p>
    <w:p w14:paraId="64E65F7E" w14:textId="77777777" w:rsidR="00D27AE0" w:rsidRDefault="00D27AE0" w:rsidP="00D27AE0">
      <w:pPr>
        <w:jc w:val="both"/>
        <w:rPr>
          <w:rFonts w:ascii="Times New Roman" w:hAnsi="Times New Roman" w:cs="Arial"/>
        </w:rPr>
      </w:pPr>
    </w:p>
    <w:p w14:paraId="74EA5D08" w14:textId="77777777" w:rsidR="00D27AE0" w:rsidRDefault="00D27AE0" w:rsidP="00D27AE0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2. </w:t>
      </w:r>
      <w:proofErr w:type="spellStart"/>
      <w:r>
        <w:rPr>
          <w:rFonts w:ascii="Times New Roman" w:hAnsi="Times New Roman" w:cs="Arial"/>
        </w:rPr>
        <w:t>Дискусија</w:t>
      </w:r>
      <w:proofErr w:type="spellEnd"/>
      <w:r>
        <w:rPr>
          <w:rFonts w:ascii="Times New Roman" w:hAnsi="Times New Roman" w:cs="Arial"/>
        </w:rPr>
        <w:t xml:space="preserve"> 15 </w:t>
      </w:r>
      <w:proofErr w:type="spellStart"/>
      <w:r>
        <w:rPr>
          <w:rFonts w:ascii="Times New Roman" w:hAnsi="Times New Roman" w:cs="Arial"/>
        </w:rPr>
        <w:t>мин</w:t>
      </w:r>
      <w:proofErr w:type="spellEnd"/>
    </w:p>
    <w:p w14:paraId="5DFFEA33" w14:textId="77777777" w:rsidR="00D27AE0" w:rsidRDefault="00D27AE0" w:rsidP="00D27AE0">
      <w:p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Отвара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дискусија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уз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помоћ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питања</w:t>
      </w:r>
      <w:proofErr w:type="spellEnd"/>
      <w:r>
        <w:rPr>
          <w:rFonts w:ascii="Times New Roman" w:hAnsi="Times New Roman" w:cs="Arial"/>
        </w:rPr>
        <w:t xml:space="preserve">: </w:t>
      </w:r>
    </w:p>
    <w:p w14:paraId="3DC88EC1" w14:textId="77777777" w:rsidR="00D27AE0" w:rsidRDefault="00D27AE0" w:rsidP="00D27AE0">
      <w:pPr>
        <w:numPr>
          <w:ilvl w:val="0"/>
          <w:numId w:val="2"/>
        </w:num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Зашто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желимо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изгледамо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другачије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него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што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изгледамо</w:t>
      </w:r>
      <w:proofErr w:type="spellEnd"/>
      <w:r>
        <w:rPr>
          <w:rFonts w:ascii="Times New Roman" w:hAnsi="Times New Roman" w:cs="Arial"/>
        </w:rPr>
        <w:t>?</w:t>
      </w:r>
    </w:p>
    <w:p w14:paraId="52194EFD" w14:textId="77777777" w:rsidR="00D27AE0" w:rsidRDefault="00D27AE0" w:rsidP="00D27AE0">
      <w:pPr>
        <w:numPr>
          <w:ilvl w:val="0"/>
          <w:numId w:val="2"/>
        </w:num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Шта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значи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бити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леп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данашње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време</w:t>
      </w:r>
      <w:proofErr w:type="spellEnd"/>
      <w:r>
        <w:rPr>
          <w:rFonts w:ascii="Times New Roman" w:hAnsi="Times New Roman" w:cs="Arial"/>
        </w:rPr>
        <w:t xml:space="preserve">? </w:t>
      </w:r>
    </w:p>
    <w:p w14:paraId="2FF827B0" w14:textId="77777777" w:rsidR="00D27AE0" w:rsidRDefault="00D27AE0" w:rsidP="00D27AE0">
      <w:pPr>
        <w:numPr>
          <w:ilvl w:val="0"/>
          <w:numId w:val="2"/>
        </w:num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Одакле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та</w:t>
      </w:r>
      <w:proofErr w:type="spellEnd"/>
      <w:r>
        <w:rPr>
          <w:rFonts w:ascii="Times New Roman" w:hAnsi="Times New Roman" w:cs="Arial"/>
        </w:rPr>
        <w:t xml:space="preserve"> „</w:t>
      </w:r>
      <w:proofErr w:type="spellStart"/>
      <w:r>
        <w:rPr>
          <w:rFonts w:ascii="Times New Roman" w:hAnsi="Times New Roman" w:cs="Arial"/>
        </w:rPr>
        <w:t>искривљена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proofErr w:type="gramStart"/>
      <w:r>
        <w:rPr>
          <w:rFonts w:ascii="Times New Roman" w:hAnsi="Times New Roman" w:cs="Arial"/>
        </w:rPr>
        <w:t>слика</w:t>
      </w:r>
      <w:proofErr w:type="spellEnd"/>
      <w:r>
        <w:rPr>
          <w:rFonts w:ascii="Times New Roman" w:hAnsi="Times New Roman" w:cs="Arial"/>
        </w:rPr>
        <w:t xml:space="preserve">“ </w:t>
      </w:r>
      <w:proofErr w:type="spellStart"/>
      <w:r>
        <w:rPr>
          <w:rFonts w:ascii="Times New Roman" w:hAnsi="Times New Roman" w:cs="Arial"/>
        </w:rPr>
        <w:t>код</w:t>
      </w:r>
      <w:proofErr w:type="spellEnd"/>
      <w:proofErr w:type="gram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неких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младих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људи</w:t>
      </w:r>
      <w:proofErr w:type="spellEnd"/>
      <w:r>
        <w:rPr>
          <w:rFonts w:ascii="Times New Roman" w:hAnsi="Times New Roman" w:cs="Arial"/>
        </w:rPr>
        <w:t xml:space="preserve"> – </w:t>
      </w:r>
      <w:proofErr w:type="spellStart"/>
      <w:r>
        <w:rPr>
          <w:rFonts w:ascii="Times New Roman" w:hAnsi="Times New Roman" w:cs="Arial"/>
        </w:rPr>
        <w:t>виђење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себе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дебелима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чак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кад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није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објективно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случај</w:t>
      </w:r>
      <w:proofErr w:type="spellEnd"/>
    </w:p>
    <w:p w14:paraId="5E17545E" w14:textId="77777777" w:rsidR="00D27AE0" w:rsidRDefault="00D27AE0" w:rsidP="00D27AE0">
      <w:pPr>
        <w:numPr>
          <w:ilvl w:val="0"/>
          <w:numId w:val="2"/>
        </w:num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Зашто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толико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младих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жели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промени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килажу</w:t>
      </w:r>
      <w:proofErr w:type="spellEnd"/>
      <w:r>
        <w:rPr>
          <w:rFonts w:ascii="Times New Roman" w:hAnsi="Times New Roman" w:cs="Arial"/>
        </w:rPr>
        <w:t xml:space="preserve">? </w:t>
      </w:r>
    </w:p>
    <w:p w14:paraId="400C744A" w14:textId="77777777" w:rsidR="00D27AE0" w:rsidRDefault="00D27AE0" w:rsidP="00D27AE0">
      <w:pPr>
        <w:numPr>
          <w:ilvl w:val="0"/>
          <w:numId w:val="2"/>
        </w:num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начини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који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ради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опаснији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од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добити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могу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донесу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дијета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повраћање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итд</w:t>
      </w:r>
      <w:proofErr w:type="spellEnd"/>
      <w:r>
        <w:rPr>
          <w:rFonts w:ascii="Times New Roman" w:hAnsi="Times New Roman" w:cs="Arial"/>
        </w:rPr>
        <w:t xml:space="preserve">.? </w:t>
      </w:r>
    </w:p>
    <w:p w14:paraId="38D60211" w14:textId="77777777" w:rsidR="00D27AE0" w:rsidRDefault="00D27AE0" w:rsidP="00D27AE0">
      <w:pPr>
        <w:numPr>
          <w:ilvl w:val="0"/>
          <w:numId w:val="2"/>
        </w:num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Одакле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долазе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норме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императиви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изгледамо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овако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онако</w:t>
      </w:r>
      <w:proofErr w:type="spellEnd"/>
      <w:r>
        <w:rPr>
          <w:rFonts w:ascii="Times New Roman" w:hAnsi="Times New Roman" w:cs="Arial"/>
        </w:rPr>
        <w:t xml:space="preserve">? </w:t>
      </w:r>
    </w:p>
    <w:p w14:paraId="051A0F16" w14:textId="77777777" w:rsidR="00D27AE0" w:rsidRDefault="00D27AE0" w:rsidP="00D27AE0">
      <w:pPr>
        <w:numPr>
          <w:ilvl w:val="0"/>
          <w:numId w:val="2"/>
        </w:num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промене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увек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могуће</w:t>
      </w:r>
      <w:proofErr w:type="spellEnd"/>
      <w:r>
        <w:rPr>
          <w:rFonts w:ascii="Times New Roman" w:hAnsi="Times New Roman" w:cs="Arial"/>
        </w:rPr>
        <w:t xml:space="preserve"> (</w:t>
      </w:r>
      <w:proofErr w:type="spellStart"/>
      <w:r>
        <w:rPr>
          <w:rFonts w:ascii="Times New Roman" w:hAnsi="Times New Roman" w:cs="Arial"/>
        </w:rPr>
        <w:t>нпр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промене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грађи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висини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облику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носа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итд</w:t>
      </w:r>
      <w:proofErr w:type="spellEnd"/>
      <w:r>
        <w:rPr>
          <w:rFonts w:ascii="Times New Roman" w:hAnsi="Times New Roman" w:cs="Arial"/>
        </w:rPr>
        <w:t xml:space="preserve">.),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немогуће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барем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нису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лако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променљиве</w:t>
      </w:r>
      <w:proofErr w:type="spellEnd"/>
      <w:r>
        <w:rPr>
          <w:rFonts w:ascii="Times New Roman" w:hAnsi="Times New Roman" w:cs="Arial"/>
        </w:rPr>
        <w:t>?</w:t>
      </w:r>
    </w:p>
    <w:p w14:paraId="53C1685A" w14:textId="77777777" w:rsidR="00D27AE0" w:rsidRDefault="00D27AE0" w:rsidP="00D27AE0">
      <w:pPr>
        <w:numPr>
          <w:ilvl w:val="0"/>
          <w:numId w:val="2"/>
        </w:num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Шта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добијамо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тиме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што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нисмо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задовољни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својим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изгледом</w:t>
      </w:r>
      <w:proofErr w:type="spellEnd"/>
      <w:r>
        <w:rPr>
          <w:rFonts w:ascii="Times New Roman" w:hAnsi="Times New Roman" w:cs="Arial"/>
        </w:rPr>
        <w:t>?</w:t>
      </w:r>
    </w:p>
    <w:p w14:paraId="3DCD28BA" w14:textId="77777777" w:rsidR="00D27AE0" w:rsidRDefault="00D27AE0" w:rsidP="00D27AE0">
      <w:pPr>
        <w:numPr>
          <w:ilvl w:val="0"/>
          <w:numId w:val="2"/>
        </w:num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Како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делује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наше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самопоуздање</w:t>
      </w:r>
      <w:proofErr w:type="spellEnd"/>
      <w:r>
        <w:rPr>
          <w:rFonts w:ascii="Times New Roman" w:hAnsi="Times New Roman" w:cs="Arial"/>
        </w:rPr>
        <w:t>?</w:t>
      </w:r>
    </w:p>
    <w:p w14:paraId="02A02DDB" w14:textId="77777777" w:rsidR="00D27AE0" w:rsidRDefault="00D27AE0" w:rsidP="00D27AE0">
      <w:pPr>
        <w:numPr>
          <w:ilvl w:val="0"/>
          <w:numId w:val="2"/>
        </w:num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Како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делује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нашу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привлачност</w:t>
      </w:r>
      <w:proofErr w:type="spellEnd"/>
      <w:r>
        <w:rPr>
          <w:rFonts w:ascii="Times New Roman" w:hAnsi="Times New Roman" w:cs="Arial"/>
        </w:rPr>
        <w:t xml:space="preserve">? </w:t>
      </w:r>
    </w:p>
    <w:p w14:paraId="560BEC92" w14:textId="77777777" w:rsidR="00D27AE0" w:rsidRDefault="00D27AE0" w:rsidP="00D27AE0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3. </w:t>
      </w:r>
      <w:proofErr w:type="spellStart"/>
      <w:r>
        <w:rPr>
          <w:rFonts w:ascii="Times New Roman" w:hAnsi="Times New Roman" w:cs="Arial"/>
        </w:rPr>
        <w:t>Самоприхватање</w:t>
      </w:r>
      <w:proofErr w:type="spellEnd"/>
      <w:r>
        <w:rPr>
          <w:rFonts w:ascii="Times New Roman" w:hAnsi="Times New Roman" w:cs="Arial"/>
        </w:rPr>
        <w:t xml:space="preserve"> – </w:t>
      </w:r>
      <w:proofErr w:type="spellStart"/>
      <w:r>
        <w:rPr>
          <w:rFonts w:ascii="Times New Roman" w:hAnsi="Times New Roman" w:cs="Arial"/>
        </w:rPr>
        <w:t>пут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лепоти</w:t>
      </w:r>
      <w:proofErr w:type="spellEnd"/>
      <w:r>
        <w:rPr>
          <w:rFonts w:ascii="Times New Roman" w:hAnsi="Times New Roman" w:cs="Arial"/>
        </w:rPr>
        <w:t xml:space="preserve"> 30 </w:t>
      </w:r>
      <w:proofErr w:type="spellStart"/>
      <w:r>
        <w:rPr>
          <w:rFonts w:ascii="Times New Roman" w:hAnsi="Times New Roman" w:cs="Arial"/>
        </w:rPr>
        <w:t>мин</w:t>
      </w:r>
      <w:proofErr w:type="spellEnd"/>
    </w:p>
    <w:p w14:paraId="227F77DB" w14:textId="77777777" w:rsidR="00D27AE0" w:rsidRDefault="00D27AE0" w:rsidP="00D27AE0">
      <w:p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Водитељ</w:t>
      </w:r>
      <w:proofErr w:type="spellEnd"/>
      <w:r>
        <w:rPr>
          <w:rFonts w:ascii="Times New Roman" w:hAnsi="Times New Roman" w:cs="Arial"/>
        </w:rPr>
        <w:t>/</w:t>
      </w:r>
      <w:proofErr w:type="spellStart"/>
      <w:r>
        <w:rPr>
          <w:rFonts w:ascii="Times New Roman" w:hAnsi="Times New Roman" w:cs="Arial"/>
        </w:rPr>
        <w:t>ка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чита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следећу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вест</w:t>
      </w:r>
      <w:proofErr w:type="spellEnd"/>
      <w:r>
        <w:rPr>
          <w:rFonts w:ascii="Times New Roman" w:hAnsi="Times New Roman" w:cs="Arial"/>
        </w:rPr>
        <w:t>: „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Пикадили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серкусу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великој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раскрсници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центру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Лондона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Џеј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Вест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одлучила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уради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нешто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несвакидашње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наизглед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друштвено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неприхватљиво</w:t>
      </w:r>
      <w:proofErr w:type="spellEnd"/>
      <w:r>
        <w:rPr>
          <w:rFonts w:ascii="Times New Roman" w:hAnsi="Times New Roman" w:cs="Arial"/>
        </w:rPr>
        <w:t xml:space="preserve"> –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скине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Међутим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како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поступци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оправдани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сврха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ваљана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ову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младу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девојку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енглеска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полиција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није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спречила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њеној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намери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Напротив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после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обављеног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посла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тамошњи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полицајци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загрлили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јој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исказали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подршку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Као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чин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самоприхватања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Џеј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решила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скине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једном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од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најпрометнијих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лондонских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места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помогла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људима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прихвате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свој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изглед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тело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Она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остала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само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доњем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вешу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завезаних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очију</w:t>
      </w:r>
      <w:proofErr w:type="spellEnd"/>
      <w:r>
        <w:rPr>
          <w:rFonts w:ascii="Times New Roman" w:hAnsi="Times New Roman" w:cs="Arial"/>
        </w:rPr>
        <w:t xml:space="preserve">, а </w:t>
      </w:r>
      <w:proofErr w:type="spellStart"/>
      <w:r>
        <w:rPr>
          <w:rFonts w:ascii="Times New Roman" w:hAnsi="Times New Roman" w:cs="Arial"/>
        </w:rPr>
        <w:t>исред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себе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поставила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таблу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којој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писало</w:t>
      </w:r>
      <w:proofErr w:type="spellEnd"/>
      <w:r>
        <w:rPr>
          <w:rFonts w:ascii="Times New Roman" w:hAnsi="Times New Roman" w:cs="Arial"/>
        </w:rPr>
        <w:t>: ’</w:t>
      </w:r>
      <w:proofErr w:type="spellStart"/>
      <w:r>
        <w:rPr>
          <w:rFonts w:ascii="Times New Roman" w:hAnsi="Times New Roman" w:cs="Arial"/>
        </w:rPr>
        <w:t>Стојим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име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свих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који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боре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поремећајем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исхрани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немају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довољно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самопоштовања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према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своме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телу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Ја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сам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једна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њих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желите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подржите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нацртајте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срце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моме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телу</w:t>
      </w:r>
      <w:proofErr w:type="spellEnd"/>
      <w:r>
        <w:rPr>
          <w:rFonts w:ascii="Times New Roman" w:hAnsi="Times New Roman" w:cs="Arial"/>
        </w:rPr>
        <w:t xml:space="preserve">.’ </w:t>
      </w:r>
    </w:p>
    <w:p w14:paraId="0F25DCBC" w14:textId="77777777" w:rsidR="00D27AE0" w:rsidRDefault="00D27AE0" w:rsidP="00D27AE0">
      <w:pPr>
        <w:jc w:val="both"/>
        <w:rPr>
          <w:rFonts w:ascii="Times New Roman" w:hAnsi="Times New Roman" w:cs="Arial"/>
        </w:rPr>
      </w:pPr>
    </w:p>
    <w:p w14:paraId="3A91D969" w14:textId="77777777" w:rsidR="00D27AE0" w:rsidRDefault="00D27AE0" w:rsidP="00D27AE0">
      <w:p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Водитељ</w:t>
      </w:r>
      <w:proofErr w:type="spellEnd"/>
      <w:r>
        <w:rPr>
          <w:rFonts w:ascii="Times New Roman" w:hAnsi="Times New Roman" w:cs="Arial"/>
        </w:rPr>
        <w:t>/</w:t>
      </w:r>
      <w:proofErr w:type="spellStart"/>
      <w:r>
        <w:rPr>
          <w:rFonts w:ascii="Times New Roman" w:hAnsi="Times New Roman" w:cs="Arial"/>
        </w:rPr>
        <w:t>ка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пита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учеснике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шта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мисле</w:t>
      </w:r>
      <w:proofErr w:type="spellEnd"/>
      <w:r>
        <w:rPr>
          <w:rFonts w:ascii="Times New Roman" w:hAnsi="Times New Roman" w:cs="Arial"/>
        </w:rPr>
        <w:t xml:space="preserve"> о </w:t>
      </w:r>
      <w:proofErr w:type="spellStart"/>
      <w:r>
        <w:rPr>
          <w:rFonts w:ascii="Times New Roman" w:hAnsi="Times New Roman" w:cs="Arial"/>
        </w:rPr>
        <w:t>овој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акцији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Џеј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Вест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Затим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тражи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свако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себе</w:t>
      </w:r>
      <w:proofErr w:type="spellEnd"/>
      <w:r>
        <w:rPr>
          <w:rFonts w:ascii="Times New Roman" w:hAnsi="Times New Roman" w:cs="Arial"/>
        </w:rPr>
        <w:t xml:space="preserve">, у </w:t>
      </w:r>
      <w:proofErr w:type="spellStart"/>
      <w:r>
        <w:rPr>
          <w:rFonts w:ascii="Times New Roman" w:hAnsi="Times New Roman" w:cs="Arial"/>
        </w:rPr>
        <w:t>неколико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минута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размисли</w:t>
      </w:r>
      <w:proofErr w:type="spellEnd"/>
      <w:r>
        <w:rPr>
          <w:rFonts w:ascii="Times New Roman" w:hAnsi="Times New Roman" w:cs="Arial"/>
        </w:rPr>
        <w:t xml:space="preserve"> о </w:t>
      </w:r>
      <w:proofErr w:type="spellStart"/>
      <w:r>
        <w:rPr>
          <w:rFonts w:ascii="Times New Roman" w:hAnsi="Times New Roman" w:cs="Arial"/>
        </w:rPr>
        <w:t>следећим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питањима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потом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запишу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стикерима</w:t>
      </w:r>
      <w:proofErr w:type="spellEnd"/>
      <w:r>
        <w:rPr>
          <w:rFonts w:ascii="Times New Roman" w:hAnsi="Times New Roman" w:cs="Arial"/>
        </w:rPr>
        <w:t>:</w:t>
      </w:r>
    </w:p>
    <w:p w14:paraId="084E6511" w14:textId="77777777" w:rsidR="00D27AE0" w:rsidRDefault="00D27AE0" w:rsidP="00D27AE0">
      <w:pPr>
        <w:numPr>
          <w:ilvl w:val="0"/>
          <w:numId w:val="3"/>
        </w:num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Колико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прихватају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себе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свој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изглед</w:t>
      </w:r>
      <w:proofErr w:type="spellEnd"/>
      <w:r>
        <w:rPr>
          <w:rFonts w:ascii="Times New Roman" w:hAnsi="Times New Roman" w:cs="Arial"/>
        </w:rPr>
        <w:t>?</w:t>
      </w:r>
    </w:p>
    <w:p w14:paraId="42880170" w14:textId="77777777" w:rsidR="00D27AE0" w:rsidRDefault="00D27AE0" w:rsidP="00D27AE0">
      <w:pPr>
        <w:numPr>
          <w:ilvl w:val="0"/>
          <w:numId w:val="3"/>
        </w:num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Шта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помогло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боље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прихвате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себе</w:t>
      </w:r>
      <w:proofErr w:type="spellEnd"/>
      <w:r>
        <w:rPr>
          <w:rFonts w:ascii="Times New Roman" w:hAnsi="Times New Roman" w:cs="Arial"/>
        </w:rPr>
        <w:t>?</w:t>
      </w:r>
    </w:p>
    <w:p w14:paraId="76ABEB5E" w14:textId="77777777" w:rsidR="00D27AE0" w:rsidRDefault="00D27AE0" w:rsidP="00D27AE0">
      <w:pPr>
        <w:numPr>
          <w:ilvl w:val="0"/>
          <w:numId w:val="3"/>
        </w:num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Шта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могли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учине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помогну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другима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прихвате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себе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свој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изглед</w:t>
      </w:r>
      <w:proofErr w:type="spellEnd"/>
      <w:r>
        <w:rPr>
          <w:rFonts w:ascii="Times New Roman" w:hAnsi="Times New Roman" w:cs="Arial"/>
        </w:rPr>
        <w:t>?</w:t>
      </w:r>
    </w:p>
    <w:p w14:paraId="3C717281" w14:textId="77777777" w:rsidR="00D27AE0" w:rsidRDefault="00D27AE0" w:rsidP="00D27AE0">
      <w:p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Учесници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деле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неколико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група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добијају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флипчарт-папир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бојице</w:t>
      </w:r>
      <w:proofErr w:type="spellEnd"/>
      <w:r>
        <w:rPr>
          <w:rFonts w:ascii="Times New Roman" w:hAnsi="Times New Roman" w:cs="Arial"/>
        </w:rPr>
        <w:t xml:space="preserve"> (</w:t>
      </w:r>
      <w:proofErr w:type="spellStart"/>
      <w:r>
        <w:rPr>
          <w:rFonts w:ascii="Times New Roman" w:hAnsi="Times New Roman" w:cs="Arial"/>
        </w:rPr>
        <w:t>фломастере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дрвене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воштане</w:t>
      </w:r>
      <w:proofErr w:type="spellEnd"/>
      <w:r>
        <w:rPr>
          <w:rFonts w:ascii="Times New Roman" w:hAnsi="Times New Roman" w:cs="Arial"/>
        </w:rPr>
        <w:t xml:space="preserve">), </w:t>
      </w:r>
      <w:proofErr w:type="spellStart"/>
      <w:r>
        <w:rPr>
          <w:rFonts w:ascii="Times New Roman" w:hAnsi="Times New Roman" w:cs="Arial"/>
        </w:rPr>
        <w:t>разнобојне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стикере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старе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магазине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боји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лепак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маказе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итд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Имају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задатак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постерима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прикажу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Самоприхватање</w:t>
      </w:r>
      <w:proofErr w:type="spellEnd"/>
      <w:r>
        <w:rPr>
          <w:rFonts w:ascii="Times New Roman" w:hAnsi="Times New Roman" w:cs="Arial"/>
        </w:rPr>
        <w:t xml:space="preserve"> – </w:t>
      </w:r>
      <w:proofErr w:type="spellStart"/>
      <w:r>
        <w:rPr>
          <w:rFonts w:ascii="Times New Roman" w:hAnsi="Times New Roman" w:cs="Arial"/>
        </w:rPr>
        <w:t>пут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лепоти</w:t>
      </w:r>
      <w:proofErr w:type="spellEnd"/>
      <w:r>
        <w:rPr>
          <w:rFonts w:ascii="Times New Roman" w:hAnsi="Times New Roman" w:cs="Arial"/>
        </w:rPr>
        <w:t xml:space="preserve">. </w:t>
      </w:r>
    </w:p>
    <w:p w14:paraId="6742945B" w14:textId="77777777" w:rsidR="00D27AE0" w:rsidRDefault="00D27AE0" w:rsidP="00D27AE0">
      <w:p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Галерија</w:t>
      </w:r>
      <w:proofErr w:type="spellEnd"/>
      <w:r>
        <w:rPr>
          <w:rFonts w:ascii="Times New Roman" w:hAnsi="Times New Roman" w:cs="Arial"/>
        </w:rPr>
        <w:t xml:space="preserve"> – </w:t>
      </w:r>
      <w:proofErr w:type="spellStart"/>
      <w:r>
        <w:rPr>
          <w:rFonts w:ascii="Times New Roman" w:hAnsi="Times New Roman" w:cs="Arial"/>
        </w:rPr>
        <w:t>презентација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постера</w:t>
      </w:r>
      <w:proofErr w:type="spellEnd"/>
      <w:r>
        <w:rPr>
          <w:rFonts w:ascii="Times New Roman" w:hAnsi="Times New Roman" w:cs="Arial"/>
        </w:rPr>
        <w:t xml:space="preserve">. </w:t>
      </w:r>
    </w:p>
    <w:p w14:paraId="00424A91" w14:textId="77777777" w:rsidR="00D27AE0" w:rsidRDefault="00D27AE0" w:rsidP="00D27AE0">
      <w:pPr>
        <w:jc w:val="both"/>
        <w:rPr>
          <w:rFonts w:ascii="Times New Roman" w:hAnsi="Times New Roman" w:cs="Arial"/>
        </w:rPr>
      </w:pPr>
    </w:p>
    <w:p w14:paraId="0A33588C" w14:textId="77777777" w:rsidR="00D27AE0" w:rsidRDefault="00D27AE0" w:rsidP="00D27AE0">
      <w:p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Завршни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део</w:t>
      </w:r>
      <w:proofErr w:type="spellEnd"/>
      <w:r>
        <w:rPr>
          <w:rFonts w:ascii="Times New Roman" w:hAnsi="Times New Roman" w:cs="Arial"/>
        </w:rPr>
        <w:t xml:space="preserve"> 15 </w:t>
      </w:r>
      <w:proofErr w:type="spellStart"/>
      <w:r>
        <w:rPr>
          <w:rFonts w:ascii="Times New Roman" w:hAnsi="Times New Roman" w:cs="Arial"/>
        </w:rPr>
        <w:t>мин</w:t>
      </w:r>
      <w:proofErr w:type="spellEnd"/>
    </w:p>
    <w:p w14:paraId="6ED8AB5B" w14:textId="77777777" w:rsidR="00D27AE0" w:rsidRDefault="00D27AE0" w:rsidP="00D27AE0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proofErr w:type="spellStart"/>
      <w:r>
        <w:rPr>
          <w:rFonts w:ascii="Times New Roman" w:hAnsi="Times New Roman" w:cs="Arial"/>
        </w:rPr>
        <w:t>Лепа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порука</w:t>
      </w:r>
      <w:proofErr w:type="spellEnd"/>
      <w:r>
        <w:rPr>
          <w:rFonts w:ascii="Times New Roman" w:hAnsi="Times New Roman" w:cs="Arial"/>
        </w:rPr>
        <w:t xml:space="preserve"> 10 </w:t>
      </w:r>
      <w:proofErr w:type="spellStart"/>
      <w:r>
        <w:rPr>
          <w:rFonts w:ascii="Times New Roman" w:hAnsi="Times New Roman" w:cs="Arial"/>
        </w:rPr>
        <w:t>мин</w:t>
      </w:r>
      <w:proofErr w:type="spellEnd"/>
    </w:p>
    <w:p w14:paraId="0932A8A1" w14:textId="77777777" w:rsidR="00D27AE0" w:rsidRDefault="00D27AE0" w:rsidP="00D27AE0">
      <w:p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Припремљене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цедуље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именима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учесника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радионице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Сваки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учесник</w:t>
      </w:r>
      <w:proofErr w:type="spellEnd"/>
      <w:r>
        <w:rPr>
          <w:rFonts w:ascii="Times New Roman" w:hAnsi="Times New Roman" w:cs="Arial"/>
        </w:rPr>
        <w:t>/</w:t>
      </w:r>
      <w:proofErr w:type="spellStart"/>
      <w:r>
        <w:rPr>
          <w:rFonts w:ascii="Times New Roman" w:hAnsi="Times New Roman" w:cs="Arial"/>
        </w:rPr>
        <w:t>ца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извлачи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једно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име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Задатак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особу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чије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име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извуче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осмисли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искаже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неки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комплимент</w:t>
      </w:r>
      <w:proofErr w:type="spellEnd"/>
      <w:r>
        <w:rPr>
          <w:rFonts w:ascii="Times New Roman" w:hAnsi="Times New Roman" w:cs="Arial"/>
        </w:rPr>
        <w:t xml:space="preserve"> – </w:t>
      </w:r>
      <w:proofErr w:type="spellStart"/>
      <w:r>
        <w:rPr>
          <w:rFonts w:ascii="Times New Roman" w:hAnsi="Times New Roman" w:cs="Arial"/>
        </w:rPr>
        <w:t>шта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му</w:t>
      </w:r>
      <w:proofErr w:type="spellEnd"/>
      <w:r>
        <w:rPr>
          <w:rFonts w:ascii="Times New Roman" w:hAnsi="Times New Roman" w:cs="Arial"/>
        </w:rPr>
        <w:t>/</w:t>
      </w:r>
      <w:proofErr w:type="spellStart"/>
      <w:r>
        <w:rPr>
          <w:rFonts w:ascii="Times New Roman" w:hAnsi="Times New Roman" w:cs="Arial"/>
        </w:rPr>
        <w:t>јој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свиђа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код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особе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може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бити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неки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детаљ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изгледу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али</w:t>
      </w:r>
      <w:proofErr w:type="spellEnd"/>
      <w:r>
        <w:rPr>
          <w:rFonts w:ascii="Times New Roman" w:hAnsi="Times New Roman" w:cs="Arial"/>
        </w:rPr>
        <w:t xml:space="preserve"> и у </w:t>
      </w:r>
      <w:proofErr w:type="spellStart"/>
      <w:r>
        <w:rPr>
          <w:rFonts w:ascii="Times New Roman" w:hAnsi="Times New Roman" w:cs="Arial"/>
        </w:rPr>
        <w:t>понашању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који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заиста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запажен</w:t>
      </w:r>
      <w:proofErr w:type="spellEnd"/>
      <w:r>
        <w:rPr>
          <w:rFonts w:ascii="Times New Roman" w:hAnsi="Times New Roman" w:cs="Arial"/>
        </w:rPr>
        <w:t xml:space="preserve"> (</w:t>
      </w:r>
      <w:proofErr w:type="spellStart"/>
      <w:r>
        <w:rPr>
          <w:rFonts w:ascii="Times New Roman" w:hAnsi="Times New Roman" w:cs="Arial"/>
        </w:rPr>
        <w:t>треба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избегавати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лажне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измишљене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уопштене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комлименте</w:t>
      </w:r>
      <w:proofErr w:type="spellEnd"/>
      <w:r>
        <w:rPr>
          <w:rFonts w:ascii="Times New Roman" w:hAnsi="Times New Roman" w:cs="Arial"/>
        </w:rPr>
        <w:t xml:space="preserve">). </w:t>
      </w:r>
      <w:proofErr w:type="spellStart"/>
      <w:r>
        <w:rPr>
          <w:rFonts w:ascii="Times New Roman" w:hAnsi="Times New Roman" w:cs="Arial"/>
        </w:rPr>
        <w:t>Игра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завршава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онда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када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свако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прими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упути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комплимент</w:t>
      </w:r>
      <w:proofErr w:type="spellEnd"/>
      <w:r>
        <w:rPr>
          <w:rFonts w:ascii="Times New Roman" w:hAnsi="Times New Roman" w:cs="Arial"/>
        </w:rPr>
        <w:t xml:space="preserve">. </w:t>
      </w:r>
    </w:p>
    <w:p w14:paraId="777BE64D" w14:textId="77777777" w:rsidR="00D27AE0" w:rsidRDefault="00D27AE0" w:rsidP="00D27AE0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2. </w:t>
      </w:r>
      <w:proofErr w:type="spellStart"/>
      <w:r>
        <w:rPr>
          <w:rFonts w:ascii="Times New Roman" w:hAnsi="Times New Roman" w:cs="Arial"/>
        </w:rPr>
        <w:t>Барометар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осећања</w:t>
      </w:r>
      <w:proofErr w:type="spellEnd"/>
      <w:r>
        <w:rPr>
          <w:rFonts w:ascii="Times New Roman" w:hAnsi="Times New Roman" w:cs="Arial"/>
        </w:rPr>
        <w:t xml:space="preserve"> 5 </w:t>
      </w:r>
      <w:proofErr w:type="spellStart"/>
      <w:r>
        <w:rPr>
          <w:rFonts w:ascii="Times New Roman" w:hAnsi="Times New Roman" w:cs="Arial"/>
        </w:rPr>
        <w:t>мин</w:t>
      </w:r>
      <w:proofErr w:type="spellEnd"/>
    </w:p>
    <w:p w14:paraId="673F128E" w14:textId="77777777" w:rsidR="00D27AE0" w:rsidRDefault="00D27AE0" w:rsidP="00D27AE0">
      <w:p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флипчарт-папиру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исцртава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једна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дуж</w:t>
      </w:r>
      <w:proofErr w:type="spellEnd"/>
      <w:r>
        <w:rPr>
          <w:rFonts w:ascii="Times New Roman" w:hAnsi="Times New Roman" w:cs="Arial"/>
        </w:rPr>
        <w:t xml:space="preserve">.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једном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крају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дужи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„</w:t>
      </w:r>
      <w:proofErr w:type="spellStart"/>
      <w:proofErr w:type="gramStart"/>
      <w:r>
        <w:rPr>
          <w:rFonts w:ascii="Times New Roman" w:hAnsi="Times New Roman" w:cs="Arial"/>
        </w:rPr>
        <w:t>смајлић</w:t>
      </w:r>
      <w:proofErr w:type="spellEnd"/>
      <w:r>
        <w:rPr>
          <w:rFonts w:ascii="Times New Roman" w:hAnsi="Times New Roman" w:cs="Arial"/>
        </w:rPr>
        <w:t>“</w:t>
      </w:r>
      <w:proofErr w:type="gramEnd"/>
      <w:r>
        <w:rPr>
          <w:rFonts w:ascii="Times New Roman" w:hAnsi="Times New Roman" w:cs="Arial"/>
        </w:rPr>
        <w:t xml:space="preserve">, а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lastRenderedPageBreak/>
        <w:t>другом</w:t>
      </w:r>
      <w:proofErr w:type="spellEnd"/>
      <w:r>
        <w:rPr>
          <w:rFonts w:ascii="Times New Roman" w:hAnsi="Times New Roman" w:cs="Arial"/>
        </w:rPr>
        <w:t xml:space="preserve"> „</w:t>
      </w:r>
      <w:proofErr w:type="spellStart"/>
      <w:r>
        <w:rPr>
          <w:rFonts w:ascii="Times New Roman" w:hAnsi="Times New Roman" w:cs="Arial"/>
        </w:rPr>
        <w:t>тужнић</w:t>
      </w:r>
      <w:proofErr w:type="spellEnd"/>
      <w:r>
        <w:rPr>
          <w:rFonts w:ascii="Times New Roman" w:hAnsi="Times New Roman" w:cs="Arial"/>
        </w:rPr>
        <w:t xml:space="preserve">“. </w:t>
      </w:r>
      <w:proofErr w:type="spellStart"/>
      <w:r>
        <w:rPr>
          <w:rFonts w:ascii="Times New Roman" w:hAnsi="Times New Roman" w:cs="Arial"/>
        </w:rPr>
        <w:t>Свако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треба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обележи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оно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место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дужи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које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показује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осећа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крају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радионице</w:t>
      </w:r>
      <w:proofErr w:type="spellEnd"/>
      <w:r>
        <w:rPr>
          <w:rFonts w:ascii="Times New Roman" w:hAnsi="Times New Roman" w:cs="Arial"/>
        </w:rPr>
        <w:t xml:space="preserve">. </w:t>
      </w:r>
    </w:p>
    <w:p w14:paraId="3067D1EE" w14:textId="77777777" w:rsidR="00D41AC2" w:rsidRDefault="00D41AC2" w:rsidP="00D41AC2">
      <w:pPr>
        <w:widowControl/>
        <w:suppressAutoHyphens w:val="0"/>
        <w:rPr>
          <w:b/>
          <w:bCs/>
          <w:lang w:val="sr-Cyrl-RS"/>
        </w:rPr>
      </w:pPr>
      <w:r>
        <w:rPr>
          <w:b/>
          <w:bCs/>
          <w:lang w:val="sr-Cyrl-RS"/>
        </w:rPr>
        <w:br w:type="page"/>
      </w:r>
    </w:p>
    <w:p w14:paraId="19ED585A" w14:textId="77777777" w:rsidR="00D41AC2" w:rsidRDefault="00D41AC2" w:rsidP="00D41AC2">
      <w:pPr>
        <w:pStyle w:val="DefaultLTGliederung1"/>
        <w:jc w:val="both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lastRenderedPageBreak/>
        <w:t>Тема</w:t>
      </w:r>
      <w:proofErr w:type="spellEnd"/>
      <w:r>
        <w:rPr>
          <w:rFonts w:ascii="Times New Roman" w:hAnsi="Times New Roman"/>
          <w:b/>
          <w:bCs/>
          <w:sz w:val="24"/>
        </w:rPr>
        <w:t xml:space="preserve">: </w:t>
      </w:r>
      <w:proofErr w:type="spellStart"/>
      <w:r>
        <w:rPr>
          <w:rFonts w:ascii="Times New Roman" w:hAnsi="Times New Roman"/>
          <w:b/>
          <w:bCs/>
          <w:sz w:val="24"/>
        </w:rPr>
        <w:t>Правилна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исхрана</w:t>
      </w:r>
      <w:proofErr w:type="spellEnd"/>
    </w:p>
    <w:p w14:paraId="416333B6" w14:textId="77777777" w:rsidR="00D41AC2" w:rsidRDefault="00D41AC2" w:rsidP="00D41AC2">
      <w:pPr>
        <w:pStyle w:val="DefaultLTGliederung1"/>
        <w:jc w:val="both"/>
        <w:rPr>
          <w:rFonts w:ascii="Times New Roman" w:hAnsi="Times New Roman"/>
          <w:b/>
          <w:bCs/>
          <w:sz w:val="24"/>
        </w:rPr>
      </w:pPr>
    </w:p>
    <w:p w14:paraId="15C39DBE" w14:textId="77777777" w:rsidR="00D41AC2" w:rsidRDefault="00D41AC2" w:rsidP="00D41AC2">
      <w:pPr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Радионица</w:t>
      </w:r>
      <w:proofErr w:type="spellEnd"/>
      <w:r>
        <w:rPr>
          <w:rFonts w:ascii="Times New Roman" w:hAnsi="Times New Roman"/>
          <w:b/>
          <w:bCs/>
        </w:rPr>
        <w:t xml:space="preserve"> (45 </w:t>
      </w:r>
      <w:proofErr w:type="spellStart"/>
      <w:r>
        <w:rPr>
          <w:rFonts w:ascii="Times New Roman" w:hAnsi="Times New Roman"/>
          <w:b/>
          <w:bCs/>
        </w:rPr>
        <w:t>мин</w:t>
      </w:r>
      <w:proofErr w:type="spellEnd"/>
      <w:r>
        <w:rPr>
          <w:rFonts w:ascii="Times New Roman" w:hAnsi="Times New Roman"/>
          <w:b/>
          <w:bCs/>
        </w:rPr>
        <w:t>) МОЈ ТАЊИР</w:t>
      </w:r>
    </w:p>
    <w:p w14:paraId="0C874696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3CABA3B0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ЦИЉЕВИ:</w:t>
      </w:r>
    </w:p>
    <w:p w14:paraId="1FB35D73" w14:textId="77777777" w:rsidR="00D41AC2" w:rsidRDefault="00D41AC2" w:rsidP="00D41AC2">
      <w:pPr>
        <w:numPr>
          <w:ilvl w:val="0"/>
          <w:numId w:val="1"/>
        </w:numPr>
        <w:spacing w:before="4"/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Упознавање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деце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визуелним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приказом</w:t>
      </w:r>
      <w:proofErr w:type="spellEnd"/>
      <w:r>
        <w:rPr>
          <w:rFonts w:ascii="Times New Roman" w:hAnsi="Times New Roman" w:cs="Arial"/>
        </w:rPr>
        <w:t xml:space="preserve"> – </w:t>
      </w:r>
      <w:proofErr w:type="spellStart"/>
      <w:r>
        <w:rPr>
          <w:rFonts w:ascii="Times New Roman" w:hAnsi="Times New Roman" w:cs="Arial"/>
        </w:rPr>
        <w:t>правилне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исхране</w:t>
      </w:r>
      <w:proofErr w:type="spellEnd"/>
      <w:r>
        <w:rPr>
          <w:rFonts w:ascii="Times New Roman" w:hAnsi="Times New Roman" w:cs="Arial"/>
        </w:rPr>
        <w:t xml:space="preserve"> „</w:t>
      </w:r>
      <w:proofErr w:type="spellStart"/>
      <w:r>
        <w:rPr>
          <w:rFonts w:ascii="Times New Roman" w:hAnsi="Times New Roman" w:cs="Arial"/>
        </w:rPr>
        <w:t>Мој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proofErr w:type="gramStart"/>
      <w:r>
        <w:rPr>
          <w:rFonts w:ascii="Times New Roman" w:hAnsi="Times New Roman" w:cs="Arial"/>
        </w:rPr>
        <w:t>тањир</w:t>
      </w:r>
      <w:proofErr w:type="spellEnd"/>
      <w:r>
        <w:rPr>
          <w:rFonts w:ascii="Times New Roman" w:hAnsi="Times New Roman" w:cs="Arial"/>
        </w:rPr>
        <w:t>“</w:t>
      </w:r>
      <w:proofErr w:type="gramEnd"/>
    </w:p>
    <w:p w14:paraId="3F14B555" w14:textId="77777777" w:rsidR="00D41AC2" w:rsidRDefault="00D41AC2" w:rsidP="00D41AC2">
      <w:pPr>
        <w:numPr>
          <w:ilvl w:val="0"/>
          <w:numId w:val="1"/>
        </w:numPr>
        <w:spacing w:before="4"/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Упознавање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деце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четири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групе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намирница</w:t>
      </w:r>
      <w:proofErr w:type="spellEnd"/>
      <w:r>
        <w:rPr>
          <w:rFonts w:ascii="Times New Roman" w:hAnsi="Times New Roman" w:cs="Arial"/>
        </w:rPr>
        <w:t xml:space="preserve"> (</w:t>
      </w:r>
      <w:proofErr w:type="spellStart"/>
      <w:r>
        <w:rPr>
          <w:rFonts w:ascii="Times New Roman" w:hAnsi="Times New Roman" w:cs="Arial"/>
        </w:rPr>
        <w:t>воће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поврће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житарице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беланчевине</w:t>
      </w:r>
      <w:proofErr w:type="spellEnd"/>
      <w:r>
        <w:rPr>
          <w:rFonts w:ascii="Times New Roman" w:hAnsi="Times New Roman" w:cs="Arial"/>
        </w:rPr>
        <w:t xml:space="preserve">) </w:t>
      </w:r>
      <w:proofErr w:type="spellStart"/>
      <w:r>
        <w:rPr>
          <w:rFonts w:ascii="Times New Roman" w:hAnsi="Times New Roman" w:cs="Arial"/>
        </w:rPr>
        <w:t>као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одређивање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групне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припадности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појединачних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намирница</w:t>
      </w:r>
      <w:proofErr w:type="spellEnd"/>
    </w:p>
    <w:p w14:paraId="187D4C55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19E6132D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ЦИЉНА ГРУПА:</w:t>
      </w:r>
    </w:p>
    <w:p w14:paraId="2A7A64F7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34801360" w14:textId="77777777" w:rsidR="00D41AC2" w:rsidRDefault="00D41AC2" w:rsidP="00D41AC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Ученици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узраста</w:t>
      </w:r>
      <w:proofErr w:type="spellEnd"/>
      <w:r>
        <w:rPr>
          <w:rFonts w:ascii="Times New Roman" w:hAnsi="Times New Roman"/>
        </w:rPr>
        <w:t xml:space="preserve"> 7-10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</w:rPr>
        <w:t xml:space="preserve"> </w:t>
      </w:r>
    </w:p>
    <w:p w14:paraId="307413D5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70299091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ПОТРЕБАН МАТЕРИЈАЛ:</w:t>
      </w:r>
    </w:p>
    <w:p w14:paraId="059C01BE" w14:textId="77777777" w:rsidR="00D41AC2" w:rsidRDefault="00D41AC2" w:rsidP="00D41AC2">
      <w:pPr>
        <w:spacing w:before="4"/>
        <w:jc w:val="both"/>
      </w:pPr>
    </w:p>
    <w:p w14:paraId="4CFB7B43" w14:textId="77777777" w:rsidR="00D41AC2" w:rsidRDefault="00D41AC2" w:rsidP="00D41AC2">
      <w:pPr>
        <w:spacing w:before="4"/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Папир</w:t>
      </w:r>
      <w:proofErr w:type="spellEnd"/>
      <w:r>
        <w:rPr>
          <w:rFonts w:ascii="Times New Roman" w:hAnsi="Times New Roman" w:cs="Arial"/>
        </w:rPr>
        <w:t xml:space="preserve"> А4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коме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представљен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визуелни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модел</w:t>
      </w:r>
      <w:proofErr w:type="spellEnd"/>
      <w:r>
        <w:rPr>
          <w:rFonts w:ascii="Times New Roman" w:hAnsi="Times New Roman" w:cs="Arial"/>
        </w:rPr>
        <w:t xml:space="preserve"> „</w:t>
      </w:r>
      <w:proofErr w:type="spellStart"/>
      <w:r>
        <w:rPr>
          <w:rFonts w:ascii="Times New Roman" w:hAnsi="Times New Roman" w:cs="Arial"/>
        </w:rPr>
        <w:t>Модел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proofErr w:type="gramStart"/>
      <w:r>
        <w:rPr>
          <w:rFonts w:ascii="Times New Roman" w:hAnsi="Times New Roman" w:cs="Arial"/>
        </w:rPr>
        <w:t>тањир</w:t>
      </w:r>
      <w:proofErr w:type="spellEnd"/>
      <w:r>
        <w:rPr>
          <w:rFonts w:ascii="Times New Roman" w:hAnsi="Times New Roman" w:cs="Arial"/>
        </w:rPr>
        <w:t>“</w:t>
      </w:r>
      <w:proofErr w:type="gramEnd"/>
      <w:r>
        <w:rPr>
          <w:rFonts w:ascii="Times New Roman" w:hAnsi="Times New Roman" w:cs="Arial"/>
        </w:rPr>
        <w:t xml:space="preserve"> </w:t>
      </w:r>
    </w:p>
    <w:p w14:paraId="66B49DBE" w14:textId="77777777" w:rsidR="00D41AC2" w:rsidRDefault="00D41AC2" w:rsidP="00D41AC2">
      <w:pPr>
        <w:spacing w:before="4"/>
        <w:jc w:val="both"/>
        <w:rPr>
          <w:rFonts w:cs="Arial"/>
        </w:rPr>
      </w:pPr>
    </w:p>
    <w:p w14:paraId="3A146B26" w14:textId="77777777" w:rsidR="00D41AC2" w:rsidRDefault="00D41AC2" w:rsidP="00D41AC2">
      <w:pPr>
        <w:spacing w:before="4"/>
        <w:jc w:val="both"/>
        <w:rPr>
          <w:rFonts w:cs="Arial"/>
        </w:rPr>
      </w:pPr>
    </w:p>
    <w:p w14:paraId="3C5F6493" w14:textId="77777777" w:rsidR="00D41AC2" w:rsidRDefault="00D41AC2" w:rsidP="00D41AC2">
      <w:pPr>
        <w:spacing w:before="4"/>
        <w:jc w:val="both"/>
        <w:rPr>
          <w:rFonts w:cs="Arial"/>
        </w:rPr>
      </w:pPr>
    </w:p>
    <w:p w14:paraId="32A23817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</w:p>
    <w:p w14:paraId="144E9849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</w:p>
    <w:p w14:paraId="2634D867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</w:p>
    <w:p w14:paraId="545E9D84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</w:p>
    <w:p w14:paraId="4CCDB056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F2742C1" wp14:editId="5038DC0D">
            <wp:simplePos x="0" y="0"/>
            <wp:positionH relativeFrom="column">
              <wp:posOffset>18415</wp:posOffset>
            </wp:positionH>
            <wp:positionV relativeFrom="paragraph">
              <wp:posOffset>1154430</wp:posOffset>
            </wp:positionV>
            <wp:extent cx="10795" cy="0"/>
            <wp:effectExtent l="0" t="0" r="0" b="0"/>
            <wp:wrapNone/>
            <wp:docPr id="3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795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2B5DA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305EB4F7" wp14:editId="3C514431">
            <wp:simplePos x="0" y="0"/>
            <wp:positionH relativeFrom="column">
              <wp:posOffset>645160</wp:posOffset>
            </wp:positionH>
            <wp:positionV relativeFrom="paragraph">
              <wp:posOffset>-124460</wp:posOffset>
            </wp:positionV>
            <wp:extent cx="2239010" cy="203771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37212C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</w:p>
    <w:p w14:paraId="41005892" w14:textId="77777777" w:rsidR="00D41AC2" w:rsidRDefault="00D41AC2" w:rsidP="00D41AC2">
      <w:pPr>
        <w:spacing w:before="4"/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Картице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нацртаним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написаним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називом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намирнице</w:t>
      </w:r>
      <w:proofErr w:type="spellEnd"/>
    </w:p>
    <w:p w14:paraId="4552ACBC" w14:textId="77777777" w:rsidR="00D41AC2" w:rsidRDefault="00D41AC2" w:rsidP="00D41AC2">
      <w:pPr>
        <w:spacing w:before="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  <w:lang w:val="en-GB"/>
        </w:rPr>
        <w:t xml:space="preserve">Power Point </w:t>
      </w:r>
      <w:proofErr w:type="spellStart"/>
      <w:r>
        <w:rPr>
          <w:rFonts w:ascii="Times New Roman" w:hAnsi="Times New Roman" w:cs="Arial"/>
        </w:rPr>
        <w:t>презентација</w:t>
      </w:r>
      <w:proofErr w:type="spellEnd"/>
      <w:r>
        <w:rPr>
          <w:rFonts w:ascii="Times New Roman" w:hAnsi="Times New Roman" w:cs="Arial"/>
        </w:rPr>
        <w:t xml:space="preserve"> „</w:t>
      </w:r>
      <w:proofErr w:type="spellStart"/>
      <w:r>
        <w:rPr>
          <w:rFonts w:ascii="Times New Roman" w:hAnsi="Times New Roman" w:cs="Arial"/>
        </w:rPr>
        <w:t>Принципи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правилне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proofErr w:type="gramStart"/>
      <w:r>
        <w:rPr>
          <w:rFonts w:ascii="Times New Roman" w:hAnsi="Times New Roman" w:cs="Arial"/>
        </w:rPr>
        <w:t>исхране</w:t>
      </w:r>
      <w:proofErr w:type="spellEnd"/>
      <w:r>
        <w:rPr>
          <w:rFonts w:ascii="Times New Roman" w:hAnsi="Times New Roman" w:cs="Arial"/>
        </w:rPr>
        <w:t>“</w:t>
      </w:r>
      <w:proofErr w:type="gramEnd"/>
    </w:p>
    <w:p w14:paraId="0FB97E05" w14:textId="77777777" w:rsidR="00D41AC2" w:rsidRDefault="00D41AC2" w:rsidP="00D41AC2">
      <w:pPr>
        <w:spacing w:before="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  <w:lang w:val="en-GB"/>
        </w:rPr>
        <w:t xml:space="preserve">flipchart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коме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представљен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визуелни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модел</w:t>
      </w:r>
      <w:proofErr w:type="spellEnd"/>
      <w:r>
        <w:rPr>
          <w:rFonts w:ascii="Times New Roman" w:hAnsi="Times New Roman" w:cs="Arial"/>
        </w:rPr>
        <w:t xml:space="preserve"> „</w:t>
      </w:r>
      <w:proofErr w:type="spellStart"/>
      <w:r>
        <w:rPr>
          <w:rFonts w:ascii="Times New Roman" w:hAnsi="Times New Roman" w:cs="Arial"/>
        </w:rPr>
        <w:t>Модел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proofErr w:type="gramStart"/>
      <w:r>
        <w:rPr>
          <w:rFonts w:ascii="Times New Roman" w:hAnsi="Times New Roman" w:cs="Arial"/>
        </w:rPr>
        <w:t>тањир</w:t>
      </w:r>
      <w:proofErr w:type="spellEnd"/>
      <w:r>
        <w:rPr>
          <w:rFonts w:ascii="Times New Roman" w:hAnsi="Times New Roman" w:cs="Arial"/>
        </w:rPr>
        <w:t>“</w:t>
      </w:r>
      <w:proofErr w:type="gramEnd"/>
      <w:r>
        <w:rPr>
          <w:rFonts w:ascii="Times New Roman" w:hAnsi="Times New Roman" w:cs="Arial"/>
        </w:rPr>
        <w:t xml:space="preserve"> </w:t>
      </w:r>
    </w:p>
    <w:p w14:paraId="5A243180" w14:textId="77777777" w:rsidR="00D41AC2" w:rsidRDefault="00D41AC2" w:rsidP="00D41AC2">
      <w:pPr>
        <w:spacing w:before="4"/>
        <w:jc w:val="both"/>
        <w:rPr>
          <w:rFonts w:ascii="Times New Roman" w:hAnsi="Times New Roman" w:cs="Arial"/>
        </w:rPr>
      </w:pPr>
      <w:bookmarkStart w:id="0" w:name="__DdeLink__531_2176485635"/>
      <w:bookmarkEnd w:id="0"/>
      <w:proofErr w:type="spellStart"/>
      <w:r>
        <w:rPr>
          <w:rFonts w:ascii="Times New Roman" w:hAnsi="Times New Roman" w:cs="Arial"/>
        </w:rPr>
        <w:t>фломастери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оловке</w:t>
      </w:r>
      <w:proofErr w:type="spellEnd"/>
    </w:p>
    <w:p w14:paraId="398BD15E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</w:p>
    <w:p w14:paraId="43EBE322" w14:textId="77777777" w:rsidR="00D41AC2" w:rsidRDefault="00D41AC2" w:rsidP="00D41AC2">
      <w:pPr>
        <w:jc w:val="both"/>
      </w:pPr>
    </w:p>
    <w:p w14:paraId="4B755CFA" w14:textId="77777777" w:rsidR="00D41AC2" w:rsidRDefault="00D41AC2" w:rsidP="00D41AC2">
      <w:pPr>
        <w:jc w:val="both"/>
      </w:pPr>
      <w:r>
        <w:t>САДРЖАЈ РАДИОНИЦЕ</w:t>
      </w:r>
    </w:p>
    <w:p w14:paraId="707CC38D" w14:textId="77777777" w:rsidR="00D41AC2" w:rsidRDefault="00D41AC2" w:rsidP="00D41AC2">
      <w:pPr>
        <w:jc w:val="both"/>
      </w:pPr>
    </w:p>
    <w:p w14:paraId="7D66E52A" w14:textId="77777777" w:rsidR="00D41AC2" w:rsidRDefault="00D41AC2" w:rsidP="00D41AC2">
      <w:pPr>
        <w:jc w:val="both"/>
      </w:pPr>
      <w:r>
        <w:t xml:space="preserve">УВОДНИ ДЕО (5 </w:t>
      </w:r>
      <w:proofErr w:type="spellStart"/>
      <w:r>
        <w:t>мин</w:t>
      </w:r>
      <w:proofErr w:type="spellEnd"/>
      <w:r>
        <w:t>):</w:t>
      </w:r>
    </w:p>
    <w:p w14:paraId="6F7280A7" w14:textId="77777777" w:rsidR="00D41AC2" w:rsidRDefault="00D41AC2" w:rsidP="00D41AC2">
      <w:pPr>
        <w:jc w:val="both"/>
      </w:pPr>
      <w:r>
        <w:t xml:space="preserve">1. </w:t>
      </w:r>
      <w:proofErr w:type="spellStart"/>
      <w:r>
        <w:t>Представљање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14:paraId="16BE8560" w14:textId="77777777" w:rsidR="00D41AC2" w:rsidRDefault="00D41AC2" w:rsidP="00D41AC2">
      <w:pPr>
        <w:jc w:val="both"/>
      </w:pPr>
      <w:r>
        <w:t xml:space="preserve">ЦЕНТРАЛНИ ДЕО (30 </w:t>
      </w:r>
      <w:proofErr w:type="spellStart"/>
      <w:r>
        <w:t>мин</w:t>
      </w:r>
      <w:proofErr w:type="spellEnd"/>
      <w:r>
        <w:t>):</w:t>
      </w:r>
    </w:p>
    <w:p w14:paraId="260F6D59" w14:textId="77777777" w:rsidR="00D41AC2" w:rsidRDefault="00D41AC2" w:rsidP="00D41AC2">
      <w:pPr>
        <w:jc w:val="both"/>
      </w:pPr>
      <w:r>
        <w:t xml:space="preserve">1. </w:t>
      </w:r>
      <w:proofErr w:type="spellStart"/>
      <w:r>
        <w:t>Предавање</w:t>
      </w:r>
      <w:proofErr w:type="spellEnd"/>
      <w:r>
        <w:t xml:space="preserve"> –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правилне</w:t>
      </w:r>
      <w:proofErr w:type="spellEnd"/>
      <w:r>
        <w:t xml:space="preserve"> </w:t>
      </w:r>
      <w:proofErr w:type="spellStart"/>
      <w:r>
        <w:t>исхране</w:t>
      </w:r>
      <w:proofErr w:type="spellEnd"/>
    </w:p>
    <w:p w14:paraId="38E2AF06" w14:textId="77777777" w:rsidR="00D41AC2" w:rsidRDefault="00D41AC2" w:rsidP="00D41AC2">
      <w:pPr>
        <w:jc w:val="both"/>
        <w:rPr>
          <w:rFonts w:ascii="Arial" w:hAnsi="Arial" w:cs="Arial"/>
          <w:sz w:val="22"/>
          <w:szCs w:val="22"/>
        </w:rPr>
      </w:pPr>
      <w:r>
        <w:t xml:space="preserve">2. </w:t>
      </w:r>
      <w:proofErr w:type="spellStart"/>
      <w:r>
        <w:t>О</w:t>
      </w:r>
      <w:r>
        <w:rPr>
          <w:rFonts w:ascii="Arial" w:hAnsi="Arial" w:cs="Arial"/>
          <w:sz w:val="22"/>
          <w:szCs w:val="22"/>
        </w:rPr>
        <w:t>дређивање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групне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припадности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појединачних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намирница</w:t>
      </w:r>
      <w:proofErr w:type="spellEnd"/>
    </w:p>
    <w:p w14:paraId="6B613BCA" w14:textId="77777777" w:rsidR="00D41AC2" w:rsidRDefault="00D41AC2" w:rsidP="00D41AC2">
      <w:pPr>
        <w:jc w:val="both"/>
      </w:pPr>
      <w:r>
        <w:t xml:space="preserve">ЗАВРШНИ ДЕО (10 </w:t>
      </w:r>
      <w:proofErr w:type="spellStart"/>
      <w:r>
        <w:t>мин</w:t>
      </w:r>
      <w:proofErr w:type="spellEnd"/>
      <w:r>
        <w:t>):</w:t>
      </w:r>
    </w:p>
    <w:p w14:paraId="0C3FA095" w14:textId="77777777" w:rsidR="00D41AC2" w:rsidRDefault="00D41AC2" w:rsidP="00D41AC2">
      <w:pPr>
        <w:jc w:val="both"/>
      </w:pPr>
      <w:proofErr w:type="spellStart"/>
      <w:r>
        <w:t>Основне</w:t>
      </w:r>
      <w:proofErr w:type="spellEnd"/>
      <w:r>
        <w:t xml:space="preserve"> </w:t>
      </w:r>
      <w:proofErr w:type="spellStart"/>
      <w:r>
        <w:t>напомене</w:t>
      </w:r>
      <w:proofErr w:type="spellEnd"/>
      <w:r>
        <w:t xml:space="preserve"> о </w:t>
      </w:r>
      <w:proofErr w:type="spellStart"/>
      <w:r>
        <w:t>значају</w:t>
      </w:r>
      <w:proofErr w:type="spellEnd"/>
      <w:r>
        <w:t xml:space="preserve"> </w:t>
      </w:r>
      <w:proofErr w:type="spellStart"/>
      <w:r>
        <w:t>правилног</w:t>
      </w:r>
      <w:proofErr w:type="spellEnd"/>
      <w:r>
        <w:t xml:space="preserve"> </w:t>
      </w:r>
      <w:proofErr w:type="spellStart"/>
      <w:r>
        <w:t>прања</w:t>
      </w:r>
      <w:proofErr w:type="spellEnd"/>
      <w:r>
        <w:t xml:space="preserve"> </w:t>
      </w:r>
      <w:proofErr w:type="spellStart"/>
      <w:r>
        <w:t>руку</w:t>
      </w:r>
      <w:proofErr w:type="spellEnd"/>
    </w:p>
    <w:p w14:paraId="000032B3" w14:textId="77777777" w:rsidR="00D41AC2" w:rsidRDefault="00D41AC2" w:rsidP="00D41AC2">
      <w:pPr>
        <w:jc w:val="both"/>
      </w:pPr>
    </w:p>
    <w:p w14:paraId="22A5A3D8" w14:textId="77777777" w:rsidR="00D41AC2" w:rsidRDefault="00D41AC2" w:rsidP="00D41AC2">
      <w:pPr>
        <w:jc w:val="both"/>
      </w:pPr>
      <w:r>
        <w:t xml:space="preserve">УВОДНИ ДЕО (5 </w:t>
      </w:r>
      <w:proofErr w:type="spellStart"/>
      <w:r>
        <w:t>мин</w:t>
      </w:r>
      <w:proofErr w:type="spellEnd"/>
      <w:r>
        <w:t>)</w:t>
      </w:r>
    </w:p>
    <w:p w14:paraId="478B4C64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Представљање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активности</w:t>
      </w:r>
      <w:proofErr w:type="spellEnd"/>
    </w:p>
    <w:p w14:paraId="45FE856C" w14:textId="77777777" w:rsidR="00D41AC2" w:rsidRDefault="00D41AC2" w:rsidP="00D41AC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Наставник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објашњава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ђацима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рада</w:t>
      </w:r>
      <w:proofErr w:type="spellEnd"/>
      <w:r>
        <w:rPr>
          <w:rFonts w:ascii="Times New Roman" w:hAnsi="Times New Roman"/>
        </w:rPr>
        <w:t xml:space="preserve">. </w:t>
      </w:r>
    </w:p>
    <w:p w14:paraId="50516C0E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5EAB3D89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6A64928C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ЦЕНТРАЛНИ ДЕО (35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</w:t>
      </w:r>
    </w:p>
    <w:p w14:paraId="2F5706A3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38A665C5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629B0623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7047692B" w14:textId="77777777" w:rsidR="00D41AC2" w:rsidRDefault="00D41AC2" w:rsidP="00D41AC2">
      <w:pPr>
        <w:jc w:val="both"/>
        <w:rPr>
          <w:rFonts w:ascii="Times New Roman" w:hAnsi="Times New Roman" w:cs="Arial"/>
          <w:sz w:val="22"/>
          <w:szCs w:val="22"/>
        </w:rPr>
      </w:pPr>
      <w:proofErr w:type="spellStart"/>
      <w:r>
        <w:rPr>
          <w:rFonts w:ascii="Times New Roman" w:hAnsi="Times New Roman"/>
        </w:rPr>
        <w:t>Сви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поделе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мање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групе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ученика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Свака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група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визуелни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модел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тањир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картице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са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нацртаним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или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написаним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називом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намирница</w:t>
      </w:r>
      <w:proofErr w:type="spellEnd"/>
      <w:r>
        <w:rPr>
          <w:rFonts w:ascii="Times New Roman" w:hAnsi="Times New Roman" w:cs="Arial"/>
          <w:sz w:val="22"/>
          <w:szCs w:val="22"/>
          <w:lang w:val="sr-Latn-CS"/>
        </w:rPr>
        <w:t xml:space="preserve">. </w:t>
      </w:r>
      <w:proofErr w:type="spellStart"/>
      <w:r>
        <w:rPr>
          <w:rFonts w:ascii="Times New Roman" w:hAnsi="Times New Roman" w:cs="Arial"/>
          <w:sz w:val="22"/>
          <w:szCs w:val="22"/>
        </w:rPr>
        <w:t>Њихов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задатак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је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да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сваку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намирницу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картици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правилно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распореде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Arial"/>
          <w:sz w:val="22"/>
          <w:szCs w:val="22"/>
        </w:rPr>
        <w:t>групу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намирница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којој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припадају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Arial"/>
          <w:sz w:val="22"/>
          <w:szCs w:val="22"/>
        </w:rPr>
        <w:t>На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крају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свака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група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одабере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свог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представника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који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ће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презентовати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рад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групе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пред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осталим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ученицима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Arial"/>
          <w:sz w:val="22"/>
          <w:szCs w:val="22"/>
        </w:rPr>
        <w:t>на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тај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начин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што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ће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исписивати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имена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намирница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  <w:lang w:val="en-GB"/>
        </w:rPr>
        <w:t>flipchartu</w:t>
      </w:r>
      <w:proofErr w:type="spellEnd"/>
      <w:r>
        <w:rPr>
          <w:rFonts w:ascii="Times New Roman" w:hAnsi="Times New Roman" w:cs="Arial"/>
          <w:sz w:val="22"/>
          <w:szCs w:val="22"/>
          <w:lang w:val="en-GB"/>
        </w:rPr>
        <w:t xml:space="preserve"> </w:t>
      </w:r>
      <w:r>
        <w:rPr>
          <w:rFonts w:ascii="Times New Roman" w:hAnsi="Times New Roman" w:cs="Arial"/>
          <w:sz w:val="22"/>
          <w:szCs w:val="22"/>
        </w:rPr>
        <w:t xml:space="preserve">у </w:t>
      </w:r>
      <w:proofErr w:type="spellStart"/>
      <w:r>
        <w:rPr>
          <w:rFonts w:ascii="Times New Roman" w:hAnsi="Times New Roman" w:cs="Arial"/>
          <w:sz w:val="22"/>
          <w:szCs w:val="22"/>
        </w:rPr>
        <w:t>одговарајуће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поље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визуелног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модела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„</w:t>
      </w:r>
      <w:proofErr w:type="spellStart"/>
      <w:r>
        <w:rPr>
          <w:rFonts w:ascii="Times New Roman" w:hAnsi="Times New Roman" w:cs="Arial"/>
          <w:sz w:val="22"/>
          <w:szCs w:val="22"/>
        </w:rPr>
        <w:t>Мој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Arial"/>
          <w:sz w:val="22"/>
          <w:szCs w:val="22"/>
        </w:rPr>
        <w:t>Тањир</w:t>
      </w:r>
      <w:proofErr w:type="spellEnd"/>
      <w:r>
        <w:rPr>
          <w:rFonts w:ascii="Times New Roman" w:hAnsi="Times New Roman" w:cs="Arial"/>
          <w:sz w:val="22"/>
          <w:szCs w:val="22"/>
        </w:rPr>
        <w:t>“</w:t>
      </w:r>
      <w:proofErr w:type="gramEnd"/>
      <w:r>
        <w:rPr>
          <w:rFonts w:ascii="Times New Roman" w:hAnsi="Times New Roman" w:cs="Arial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Arial"/>
          <w:sz w:val="22"/>
          <w:szCs w:val="22"/>
        </w:rPr>
        <w:t>Битно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је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напоменути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да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свака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група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добије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картице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са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различитим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називима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намирница</w:t>
      </w:r>
      <w:proofErr w:type="spellEnd"/>
      <w:r>
        <w:rPr>
          <w:rFonts w:ascii="Times New Roman" w:hAnsi="Times New Roman" w:cs="Arial"/>
          <w:sz w:val="22"/>
          <w:szCs w:val="22"/>
        </w:rPr>
        <w:t>.</w:t>
      </w:r>
    </w:p>
    <w:p w14:paraId="7E9A8B81" w14:textId="77777777" w:rsidR="00D41AC2" w:rsidRDefault="00D41AC2" w:rsidP="00D41AC2">
      <w:pPr>
        <w:jc w:val="both"/>
        <w:rPr>
          <w:rFonts w:ascii="Times New Roman" w:hAnsi="Times New Roman" w:cs="Arial"/>
          <w:sz w:val="22"/>
          <w:szCs w:val="22"/>
        </w:rPr>
      </w:pPr>
      <w:proofErr w:type="spellStart"/>
      <w:r>
        <w:rPr>
          <w:rFonts w:ascii="Times New Roman" w:hAnsi="Times New Roman" w:cs="Arial"/>
          <w:sz w:val="22"/>
          <w:szCs w:val="22"/>
        </w:rPr>
        <w:t>На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крају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наставник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поведе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дискусију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Arial"/>
          <w:sz w:val="22"/>
          <w:szCs w:val="22"/>
        </w:rPr>
        <w:t>томе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зашто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је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битно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да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се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уносе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одговарајуће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групе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намирница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, у </w:t>
      </w:r>
      <w:proofErr w:type="spellStart"/>
      <w:r>
        <w:rPr>
          <w:rFonts w:ascii="Times New Roman" w:hAnsi="Times New Roman" w:cs="Arial"/>
          <w:sz w:val="22"/>
          <w:szCs w:val="22"/>
        </w:rPr>
        <w:t>којој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количини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дневно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Arial"/>
          <w:sz w:val="22"/>
          <w:szCs w:val="22"/>
        </w:rPr>
        <w:t>шта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недостаје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визуелном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моделу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„</w:t>
      </w:r>
      <w:proofErr w:type="spellStart"/>
      <w:r>
        <w:rPr>
          <w:rFonts w:ascii="Times New Roman" w:hAnsi="Times New Roman" w:cs="Arial"/>
          <w:sz w:val="22"/>
          <w:szCs w:val="22"/>
        </w:rPr>
        <w:t>Мој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Arial"/>
          <w:sz w:val="22"/>
          <w:szCs w:val="22"/>
        </w:rPr>
        <w:t>тањир</w:t>
      </w:r>
      <w:proofErr w:type="spellEnd"/>
      <w:r>
        <w:rPr>
          <w:rFonts w:ascii="Times New Roman" w:hAnsi="Times New Roman" w:cs="Arial"/>
          <w:sz w:val="22"/>
          <w:szCs w:val="22"/>
        </w:rPr>
        <w:t>“</w:t>
      </w:r>
      <w:proofErr w:type="gramEnd"/>
      <w:r>
        <w:rPr>
          <w:rFonts w:ascii="Times New Roman" w:hAnsi="Times New Roman" w:cs="Arial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Arial"/>
          <w:sz w:val="22"/>
          <w:szCs w:val="22"/>
        </w:rPr>
        <w:t>зашто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Arial"/>
          <w:sz w:val="22"/>
          <w:szCs w:val="22"/>
        </w:rPr>
        <w:t>колико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те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врсте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намирница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треба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да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Arial"/>
          <w:sz w:val="22"/>
          <w:szCs w:val="22"/>
        </w:rPr>
        <w:t>узимамо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Arial"/>
          <w:sz w:val="22"/>
          <w:szCs w:val="22"/>
        </w:rPr>
        <w:t>слаткиши</w:t>
      </w:r>
      <w:proofErr w:type="spellEnd"/>
      <w:r>
        <w:rPr>
          <w:rFonts w:ascii="Times New Roman" w:hAnsi="Times New Roman" w:cs="Arial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Arial"/>
          <w:sz w:val="22"/>
          <w:szCs w:val="22"/>
        </w:rPr>
        <w:t>грицкалице</w:t>
      </w:r>
      <w:proofErr w:type="spellEnd"/>
      <w:r>
        <w:rPr>
          <w:rFonts w:ascii="Times New Roman" w:hAnsi="Times New Roman" w:cs="Arial"/>
          <w:sz w:val="22"/>
          <w:szCs w:val="22"/>
        </w:rPr>
        <w:t>)</w:t>
      </w:r>
    </w:p>
    <w:p w14:paraId="09E6E1DB" w14:textId="77777777" w:rsidR="00D41AC2" w:rsidRDefault="00D41AC2" w:rsidP="00D41AC2">
      <w:pPr>
        <w:jc w:val="both"/>
        <w:rPr>
          <w:rFonts w:cs="Arial"/>
          <w:sz w:val="22"/>
          <w:szCs w:val="22"/>
        </w:rPr>
      </w:pPr>
    </w:p>
    <w:p w14:paraId="79734A20" w14:textId="77777777" w:rsidR="00D41AC2" w:rsidRDefault="00D41AC2" w:rsidP="00D41AC2">
      <w:pPr>
        <w:jc w:val="both"/>
        <w:rPr>
          <w:rFonts w:cs="Arial"/>
          <w:sz w:val="22"/>
          <w:szCs w:val="22"/>
          <w:lang w:val="sr-Latn-CS"/>
        </w:rPr>
      </w:pPr>
    </w:p>
    <w:p w14:paraId="56EF96F9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ЗАВРШНИ ДЕО (10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):</w:t>
      </w:r>
    </w:p>
    <w:p w14:paraId="407FB748" w14:textId="77777777" w:rsidR="00D41AC2" w:rsidRDefault="00D41AC2" w:rsidP="00D41AC2">
      <w:pPr>
        <w:jc w:val="both"/>
        <w:rPr>
          <w:rFonts w:ascii="Times New Roman" w:hAnsi="Times New Roman" w:cs="Arial"/>
          <w:lang w:val="sr-Latn-CS"/>
        </w:rPr>
      </w:pPr>
      <w:proofErr w:type="spellStart"/>
      <w:r>
        <w:rPr>
          <w:rFonts w:ascii="Times New Roman" w:hAnsi="Times New Roman" w:cs="Arial"/>
          <w:lang w:val="sr-Latn-CS"/>
        </w:rPr>
        <w:t>Наставник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поново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сумира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постигнуте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резултате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радионице</w:t>
      </w:r>
      <w:proofErr w:type="spellEnd"/>
      <w:r>
        <w:rPr>
          <w:rFonts w:ascii="Times New Roman" w:hAnsi="Times New Roman" w:cs="Arial"/>
          <w:lang w:val="sr-Latn-CS"/>
        </w:rPr>
        <w:t xml:space="preserve"> и </w:t>
      </w:r>
      <w:proofErr w:type="spellStart"/>
      <w:r>
        <w:rPr>
          <w:rFonts w:ascii="Times New Roman" w:hAnsi="Times New Roman" w:cs="Arial"/>
          <w:lang w:val="sr-Latn-CS"/>
        </w:rPr>
        <w:t>износи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основне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напомене</w:t>
      </w:r>
      <w:proofErr w:type="spellEnd"/>
      <w:r>
        <w:rPr>
          <w:rFonts w:ascii="Times New Roman" w:hAnsi="Times New Roman" w:cs="Arial"/>
          <w:lang w:val="sr-Latn-CS"/>
        </w:rPr>
        <w:t xml:space="preserve"> о </w:t>
      </w:r>
      <w:proofErr w:type="spellStart"/>
      <w:r>
        <w:rPr>
          <w:rFonts w:ascii="Times New Roman" w:hAnsi="Times New Roman" w:cs="Arial"/>
        </w:rPr>
        <w:t>принципима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правилне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исхране</w:t>
      </w:r>
      <w:proofErr w:type="spellEnd"/>
      <w:r>
        <w:rPr>
          <w:rFonts w:ascii="Times New Roman" w:hAnsi="Times New Roman" w:cs="Arial"/>
          <w:lang w:val="sr-Latn-CS"/>
        </w:rPr>
        <w:t>.</w:t>
      </w:r>
    </w:p>
    <w:p w14:paraId="7EA7236A" w14:textId="77777777" w:rsidR="00D41AC2" w:rsidRDefault="00D41AC2" w:rsidP="00D41AC2">
      <w:pPr>
        <w:jc w:val="both"/>
      </w:pPr>
    </w:p>
    <w:p w14:paraId="6D0686AD" w14:textId="77777777" w:rsidR="00D41AC2" w:rsidRDefault="00D41AC2" w:rsidP="00D41AC2">
      <w:pPr>
        <w:jc w:val="both"/>
        <w:rPr>
          <w:b/>
          <w:bCs/>
        </w:rPr>
      </w:pPr>
      <w:proofErr w:type="spellStart"/>
      <w:r>
        <w:rPr>
          <w:b/>
          <w:bCs/>
        </w:rPr>
        <w:t>Радионица</w:t>
      </w:r>
      <w:proofErr w:type="spellEnd"/>
      <w:r>
        <w:rPr>
          <w:b/>
          <w:bCs/>
        </w:rPr>
        <w:t xml:space="preserve"> (45 </w:t>
      </w:r>
      <w:proofErr w:type="spellStart"/>
      <w:r>
        <w:rPr>
          <w:b/>
          <w:bCs/>
        </w:rPr>
        <w:t>мин</w:t>
      </w:r>
      <w:proofErr w:type="spellEnd"/>
      <w:r>
        <w:rPr>
          <w:b/>
          <w:bCs/>
        </w:rPr>
        <w:t xml:space="preserve">) НАУЧИ ДА ПРОЧИТАШ ИНФОРМАЦИЈЕ НА ПАКОВАЊУ </w:t>
      </w:r>
    </w:p>
    <w:p w14:paraId="2E698DB7" w14:textId="77777777" w:rsidR="00D41AC2" w:rsidRDefault="00D41AC2" w:rsidP="00D41AC2">
      <w:pPr>
        <w:jc w:val="both"/>
      </w:pPr>
    </w:p>
    <w:p w14:paraId="226E6A7E" w14:textId="77777777" w:rsidR="00D41AC2" w:rsidRDefault="00D41AC2" w:rsidP="00D41AC2">
      <w:pPr>
        <w:jc w:val="both"/>
      </w:pPr>
      <w:r>
        <w:t>ЦИЉЕВИ:</w:t>
      </w:r>
    </w:p>
    <w:p w14:paraId="00F8226B" w14:textId="77777777" w:rsidR="00D41AC2" w:rsidRDefault="00D41AC2" w:rsidP="00D41AC2">
      <w:pPr>
        <w:numPr>
          <w:ilvl w:val="0"/>
          <w:numId w:val="1"/>
        </w:numPr>
        <w:spacing w:before="4"/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Повећати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знање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ученика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подстакнути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размишљање</w:t>
      </w:r>
      <w:proofErr w:type="spellEnd"/>
      <w:r>
        <w:rPr>
          <w:rFonts w:ascii="Times New Roman" w:hAnsi="Times New Roman" w:cs="Arial"/>
        </w:rPr>
        <w:t xml:space="preserve"> о </w:t>
      </w:r>
      <w:proofErr w:type="spellStart"/>
      <w:r>
        <w:rPr>
          <w:rFonts w:ascii="Times New Roman" w:hAnsi="Times New Roman" w:cs="Arial"/>
        </w:rPr>
        <w:t>хранљивим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састојцима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енергетској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вредности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различитим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паковањивама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индустријски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паковане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хране</w:t>
      </w:r>
      <w:proofErr w:type="spellEnd"/>
      <w:r>
        <w:rPr>
          <w:rFonts w:ascii="Times New Roman" w:hAnsi="Times New Roman" w:cs="Arial"/>
        </w:rPr>
        <w:t xml:space="preserve">. </w:t>
      </w:r>
    </w:p>
    <w:p w14:paraId="4A4D10A7" w14:textId="77777777" w:rsidR="00D41AC2" w:rsidRDefault="00D41AC2" w:rsidP="00D41AC2">
      <w:pPr>
        <w:jc w:val="both"/>
      </w:pPr>
    </w:p>
    <w:p w14:paraId="0984AFD6" w14:textId="77777777" w:rsidR="00D41AC2" w:rsidRDefault="00D41AC2" w:rsidP="00D41AC2">
      <w:pPr>
        <w:jc w:val="both"/>
      </w:pPr>
    </w:p>
    <w:p w14:paraId="425A6987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ЦИЉНА ГРУПА:</w:t>
      </w:r>
    </w:p>
    <w:p w14:paraId="218F3025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0D36B597" w14:textId="77777777" w:rsidR="00D41AC2" w:rsidRDefault="00D41AC2" w:rsidP="00D41AC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Ученици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узраста</w:t>
      </w:r>
      <w:proofErr w:type="spellEnd"/>
      <w:r>
        <w:rPr>
          <w:rFonts w:ascii="Times New Roman" w:hAnsi="Times New Roman"/>
        </w:rPr>
        <w:t xml:space="preserve"> 11-</w:t>
      </w:r>
      <w:proofErr w:type="gramStart"/>
      <w:r>
        <w:rPr>
          <w:rFonts w:ascii="Times New Roman" w:hAnsi="Times New Roman"/>
        </w:rPr>
        <w:t>14  и</w:t>
      </w:r>
      <w:proofErr w:type="gramEnd"/>
      <w:r>
        <w:rPr>
          <w:rFonts w:ascii="Times New Roman" w:hAnsi="Times New Roman"/>
        </w:rPr>
        <w:t xml:space="preserve"> 15-19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</w:rPr>
        <w:t xml:space="preserve"> </w:t>
      </w:r>
    </w:p>
    <w:p w14:paraId="06E11389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03B732A9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261F203D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ПОТРЕБАН МАТЕРИЈАЛ:</w:t>
      </w:r>
    </w:p>
    <w:p w14:paraId="13248966" w14:textId="77777777" w:rsidR="00D41AC2" w:rsidRDefault="00D41AC2" w:rsidP="00D41AC2">
      <w:pPr>
        <w:spacing w:before="4"/>
        <w:jc w:val="both"/>
        <w:rPr>
          <w:rFonts w:cs="Arial"/>
        </w:rPr>
      </w:pPr>
    </w:p>
    <w:p w14:paraId="7BB7BB3C" w14:textId="77777777" w:rsidR="00D41AC2" w:rsidRDefault="00D41AC2" w:rsidP="00D41AC2">
      <w:pPr>
        <w:spacing w:before="4"/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Сваки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ученик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треба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донесе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празна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паковања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различитих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намирница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производа</w:t>
      </w:r>
      <w:proofErr w:type="spellEnd"/>
      <w:r>
        <w:rPr>
          <w:rFonts w:ascii="Times New Roman" w:hAnsi="Times New Roman" w:cs="Arial"/>
        </w:rPr>
        <w:t xml:space="preserve"> (</w:t>
      </w:r>
      <w:proofErr w:type="spellStart"/>
      <w:r>
        <w:rPr>
          <w:rFonts w:ascii="Times New Roman" w:hAnsi="Times New Roman" w:cs="Arial"/>
        </w:rPr>
        <w:t>кисело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млеко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млеко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јогурт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чоколада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безлкохолна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пића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чипс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смоки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кекс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супе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из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кесице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паштете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мусли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итд</w:t>
      </w:r>
      <w:proofErr w:type="spellEnd"/>
      <w:r>
        <w:rPr>
          <w:rFonts w:ascii="Times New Roman" w:hAnsi="Times New Roman" w:cs="Arial"/>
        </w:rPr>
        <w:t xml:space="preserve">.) </w:t>
      </w:r>
      <w:proofErr w:type="spellStart"/>
      <w:r>
        <w:rPr>
          <w:rFonts w:ascii="Times New Roman" w:hAnsi="Times New Roman" w:cs="Arial"/>
        </w:rPr>
        <w:t>које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користе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њиховом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домаћинству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они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често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купују</w:t>
      </w:r>
      <w:proofErr w:type="spellEnd"/>
    </w:p>
    <w:p w14:paraId="5296DAF1" w14:textId="77777777" w:rsidR="00D41AC2" w:rsidRDefault="00D41AC2" w:rsidP="00D41AC2">
      <w:pPr>
        <w:spacing w:before="4"/>
        <w:jc w:val="both"/>
        <w:rPr>
          <w:rFonts w:cs="Arial"/>
        </w:rPr>
      </w:pPr>
    </w:p>
    <w:p w14:paraId="005A29FE" w14:textId="77777777" w:rsidR="00D41AC2" w:rsidRDefault="00D41AC2" w:rsidP="00D41AC2">
      <w:pPr>
        <w:spacing w:before="4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flipchart, </w:t>
      </w:r>
      <w:proofErr w:type="spellStart"/>
      <w:r>
        <w:rPr>
          <w:rFonts w:ascii="Times New Roman" w:hAnsi="Times New Roman" w:cs="Arial"/>
        </w:rPr>
        <w:t>фломастери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папири</w:t>
      </w:r>
      <w:proofErr w:type="spellEnd"/>
      <w:r>
        <w:rPr>
          <w:rFonts w:ascii="Times New Roman" w:hAnsi="Times New Roman" w:cs="Arial"/>
        </w:rPr>
        <w:t xml:space="preserve"> А4 </w:t>
      </w:r>
      <w:proofErr w:type="spellStart"/>
      <w:r>
        <w:rPr>
          <w:rFonts w:ascii="Times New Roman" w:hAnsi="Times New Roman" w:cs="Arial"/>
        </w:rPr>
        <w:t>са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табелом</w:t>
      </w:r>
      <w:proofErr w:type="spellEnd"/>
    </w:p>
    <w:p w14:paraId="1E09B1F8" w14:textId="77777777" w:rsidR="00D41AC2" w:rsidRDefault="00D41AC2" w:rsidP="00D41AC2">
      <w:pPr>
        <w:spacing w:before="4"/>
        <w:jc w:val="both"/>
        <w:rPr>
          <w:rFonts w:cs="Arial"/>
        </w:rPr>
      </w:pPr>
    </w:p>
    <w:tbl>
      <w:tblPr>
        <w:tblW w:w="0" w:type="auto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0"/>
        <w:gridCol w:w="1020"/>
        <w:gridCol w:w="1043"/>
        <w:gridCol w:w="887"/>
        <w:gridCol w:w="979"/>
        <w:gridCol w:w="1115"/>
        <w:gridCol w:w="945"/>
        <w:gridCol w:w="1032"/>
        <w:gridCol w:w="873"/>
      </w:tblGrid>
      <w:tr w:rsidR="00D41AC2" w14:paraId="671FDE86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4FD2F83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Врста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намирнице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014BA90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Хранљиве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вредности</w:t>
            </w:r>
            <w:proofErr w:type="spellEnd"/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2645F776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Енергетска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вредност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53338D7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Списак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састојака</w:t>
            </w:r>
            <w:proofErr w:type="spellEnd"/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9187B2D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Адитиви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B3A5CD7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Датум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производње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90888BC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трајања</w:t>
            </w:r>
            <w:proofErr w:type="spellEnd"/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7726BF6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2BA4AA24" w14:textId="77777777" w:rsidR="00D41AC2" w:rsidRDefault="00D41AC2" w:rsidP="00772E90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чувања</w:t>
            </w:r>
            <w:proofErr w:type="spellEnd"/>
          </w:p>
        </w:tc>
      </w:tr>
      <w:tr w:rsidR="00D41AC2" w14:paraId="442EE68F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CA8A467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јогурт</w:t>
            </w:r>
            <w:proofErr w:type="spellEnd"/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CB7E891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6620B1F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A517542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520C4C60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CDAF231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68A0A2F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8B57261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13F1F41E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D41AC2" w14:paraId="45A9718A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564FD69D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Јафа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кекс</w:t>
            </w:r>
            <w:proofErr w:type="spellEnd"/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FE916A2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C161746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687AAC7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0DAF5FAD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BF618FC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B294AAC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0A227B22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67DA883D" w14:textId="77777777" w:rsidR="00D41AC2" w:rsidRDefault="00D41AC2" w:rsidP="00772E90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D41AC2" w14:paraId="5FD68BA7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0758BC2" w14:textId="77777777" w:rsidR="00D41AC2" w:rsidRDefault="00D41AC2" w:rsidP="00772E90">
            <w:pPr>
              <w:pStyle w:val="TableContents"/>
            </w:pP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087F560A" w14:textId="77777777" w:rsidR="00D41AC2" w:rsidRDefault="00D41AC2" w:rsidP="00772E90">
            <w:pPr>
              <w:pStyle w:val="TableContents"/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81478D4" w14:textId="77777777" w:rsidR="00D41AC2" w:rsidRDefault="00D41AC2" w:rsidP="00772E90">
            <w:pPr>
              <w:pStyle w:val="TableContents"/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646C2385" w14:textId="77777777" w:rsidR="00D41AC2" w:rsidRDefault="00D41AC2" w:rsidP="00772E90">
            <w:pPr>
              <w:pStyle w:val="TableContents"/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239BA299" w14:textId="77777777" w:rsidR="00D41AC2" w:rsidRDefault="00D41AC2" w:rsidP="00772E90">
            <w:pPr>
              <w:pStyle w:val="TableContents"/>
            </w:pP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24B99609" w14:textId="77777777" w:rsidR="00D41AC2" w:rsidRDefault="00D41AC2" w:rsidP="00772E90">
            <w:pPr>
              <w:pStyle w:val="TableContents"/>
            </w:pP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EBD918F" w14:textId="77777777" w:rsidR="00D41AC2" w:rsidRDefault="00D41AC2" w:rsidP="00772E90">
            <w:pPr>
              <w:pStyle w:val="TableContents"/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986274A" w14:textId="77777777" w:rsidR="00D41AC2" w:rsidRDefault="00D41AC2" w:rsidP="00772E90">
            <w:pPr>
              <w:pStyle w:val="TableContents"/>
            </w:pPr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3A9E23F7" w14:textId="77777777" w:rsidR="00D41AC2" w:rsidRDefault="00D41AC2" w:rsidP="00772E90">
            <w:pPr>
              <w:pStyle w:val="TableContents"/>
            </w:pPr>
          </w:p>
        </w:tc>
      </w:tr>
      <w:tr w:rsidR="00D41AC2" w14:paraId="31933125" w14:textId="77777777" w:rsidTr="00772E90"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4B8661A" w14:textId="77777777" w:rsidR="00D41AC2" w:rsidRDefault="00D41AC2" w:rsidP="00772E90">
            <w:pPr>
              <w:pStyle w:val="TableContents"/>
            </w:pP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7131C484" w14:textId="77777777" w:rsidR="00D41AC2" w:rsidRDefault="00D41AC2" w:rsidP="00772E90">
            <w:pPr>
              <w:pStyle w:val="TableContents"/>
            </w:pP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D4CEA53" w14:textId="77777777" w:rsidR="00D41AC2" w:rsidRDefault="00D41AC2" w:rsidP="00772E90">
            <w:pPr>
              <w:pStyle w:val="TableContents"/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2AC63B0F" w14:textId="77777777" w:rsidR="00D41AC2" w:rsidRDefault="00D41AC2" w:rsidP="00772E90">
            <w:pPr>
              <w:pStyle w:val="TableContents"/>
            </w:pP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1D47E2D" w14:textId="77777777" w:rsidR="00D41AC2" w:rsidRDefault="00D41AC2" w:rsidP="00772E90">
            <w:pPr>
              <w:pStyle w:val="TableContents"/>
            </w:pP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1FF94204" w14:textId="77777777" w:rsidR="00D41AC2" w:rsidRDefault="00D41AC2" w:rsidP="00772E90">
            <w:pPr>
              <w:pStyle w:val="TableContents"/>
            </w:pPr>
          </w:p>
        </w:tc>
        <w:tc>
          <w:tcPr>
            <w:tcW w:w="1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386659BD" w14:textId="77777777" w:rsidR="00D41AC2" w:rsidRDefault="00D41AC2" w:rsidP="00772E90">
            <w:pPr>
              <w:pStyle w:val="TableContents"/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7" w:type="dxa"/>
            </w:tcMar>
          </w:tcPr>
          <w:p w14:paraId="498D69AC" w14:textId="77777777" w:rsidR="00D41AC2" w:rsidRDefault="00D41AC2" w:rsidP="00772E90">
            <w:pPr>
              <w:pStyle w:val="TableContents"/>
            </w:pPr>
          </w:p>
        </w:tc>
        <w:tc>
          <w:tcPr>
            <w:tcW w:w="1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7" w:type="dxa"/>
            </w:tcMar>
          </w:tcPr>
          <w:p w14:paraId="511BC64C" w14:textId="77777777" w:rsidR="00D41AC2" w:rsidRDefault="00D41AC2" w:rsidP="00772E90">
            <w:pPr>
              <w:pStyle w:val="TableContents"/>
            </w:pPr>
          </w:p>
        </w:tc>
      </w:tr>
    </w:tbl>
    <w:p w14:paraId="76D1229E" w14:textId="77777777" w:rsidR="00D41AC2" w:rsidRDefault="00D41AC2" w:rsidP="00D41AC2">
      <w:pPr>
        <w:spacing w:before="4"/>
        <w:jc w:val="both"/>
        <w:rPr>
          <w:rFonts w:cs="Arial"/>
        </w:rPr>
      </w:pPr>
    </w:p>
    <w:p w14:paraId="502A00DB" w14:textId="77777777" w:rsidR="00D41AC2" w:rsidRDefault="00D41AC2" w:rsidP="00D41AC2">
      <w:pPr>
        <w:spacing w:before="4"/>
        <w:jc w:val="both"/>
        <w:rPr>
          <w:rFonts w:ascii="Times New Roman" w:hAnsi="Times New Roman" w:cs="Arial"/>
          <w:color w:val="000000"/>
        </w:rPr>
      </w:pPr>
      <w:proofErr w:type="spellStart"/>
      <w:r>
        <w:rPr>
          <w:rFonts w:ascii="Times New Roman" w:hAnsi="Times New Roman" w:cs="Arial"/>
          <w:color w:val="000000"/>
        </w:rPr>
        <w:t>Хранљиве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вредности</w:t>
      </w:r>
      <w:proofErr w:type="spellEnd"/>
      <w:r>
        <w:rPr>
          <w:rFonts w:ascii="Times New Roman" w:hAnsi="Times New Roman" w:cs="Arial"/>
          <w:color w:val="000000"/>
        </w:rPr>
        <w:t xml:space="preserve">: </w:t>
      </w:r>
      <w:proofErr w:type="spellStart"/>
      <w:r>
        <w:rPr>
          <w:rFonts w:ascii="Times New Roman" w:hAnsi="Times New Roman" w:cs="Arial"/>
          <w:color w:val="000000"/>
        </w:rPr>
        <w:t>Оне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представљене</w:t>
      </w:r>
      <w:proofErr w:type="spellEnd"/>
      <w:r>
        <w:rPr>
          <w:rFonts w:ascii="Times New Roman" w:hAnsi="Times New Roman" w:cs="Arial"/>
          <w:color w:val="000000"/>
        </w:rPr>
        <w:t xml:space="preserve"> у </w:t>
      </w:r>
      <w:proofErr w:type="spellStart"/>
      <w:r>
        <w:rPr>
          <w:rFonts w:ascii="Times New Roman" w:hAnsi="Times New Roman" w:cs="Arial"/>
          <w:color w:val="000000"/>
        </w:rPr>
        <w:t>табели</w:t>
      </w:r>
      <w:proofErr w:type="spellEnd"/>
      <w:r>
        <w:rPr>
          <w:rFonts w:ascii="Times New Roman" w:hAnsi="Times New Roman" w:cs="Arial"/>
          <w:color w:val="000000"/>
        </w:rPr>
        <w:t xml:space="preserve"> и </w:t>
      </w:r>
      <w:proofErr w:type="spellStart"/>
      <w:r>
        <w:rPr>
          <w:rFonts w:ascii="Times New Roman" w:hAnsi="Times New Roman" w:cs="Arial"/>
          <w:color w:val="000000"/>
        </w:rPr>
        <w:t>показују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колику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енергетску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вредност</w:t>
      </w:r>
      <w:proofErr w:type="spellEnd"/>
      <w:r>
        <w:rPr>
          <w:rFonts w:ascii="Times New Roman" w:hAnsi="Times New Roman" w:cs="Arial"/>
          <w:color w:val="000000"/>
        </w:rPr>
        <w:t xml:space="preserve"> (</w:t>
      </w:r>
      <w:proofErr w:type="spellStart"/>
      <w:r>
        <w:rPr>
          <w:rFonts w:ascii="Times New Roman" w:hAnsi="Times New Roman" w:cs="Arial"/>
          <w:color w:val="000000"/>
        </w:rPr>
        <w:t>изражену</w:t>
      </w:r>
      <w:proofErr w:type="spellEnd"/>
      <w:r>
        <w:rPr>
          <w:rFonts w:ascii="Times New Roman" w:hAnsi="Times New Roman" w:cs="Arial"/>
          <w:color w:val="000000"/>
        </w:rPr>
        <w:t xml:space="preserve"> у </w:t>
      </w:r>
      <w:proofErr w:type="spellStart"/>
      <w:r>
        <w:rPr>
          <w:rFonts w:ascii="Times New Roman" w:hAnsi="Times New Roman" w:cs="Arial"/>
          <w:color w:val="000000"/>
        </w:rPr>
        <w:t>калоријама</w:t>
      </w:r>
      <w:proofErr w:type="spellEnd"/>
      <w:r>
        <w:rPr>
          <w:rFonts w:ascii="Times New Roman" w:hAnsi="Times New Roman" w:cs="Arial"/>
          <w:color w:val="000000"/>
        </w:rPr>
        <w:t xml:space="preserve">) и </w:t>
      </w:r>
      <w:proofErr w:type="spellStart"/>
      <w:r>
        <w:rPr>
          <w:rFonts w:ascii="Times New Roman" w:hAnsi="Times New Roman" w:cs="Arial"/>
          <w:color w:val="000000"/>
        </w:rPr>
        <w:t>колико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грама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различитих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састојака</w:t>
      </w:r>
      <w:proofErr w:type="spellEnd"/>
      <w:r>
        <w:rPr>
          <w:rFonts w:ascii="Times New Roman" w:hAnsi="Times New Roman" w:cs="Arial"/>
          <w:color w:val="000000"/>
        </w:rPr>
        <w:t xml:space="preserve"> (</w:t>
      </w:r>
      <w:proofErr w:type="spellStart"/>
      <w:r>
        <w:rPr>
          <w:rFonts w:ascii="Times New Roman" w:hAnsi="Times New Roman" w:cs="Arial"/>
          <w:color w:val="000000"/>
        </w:rPr>
        <w:t>беланчевине</w:t>
      </w:r>
      <w:proofErr w:type="spellEnd"/>
      <w:r>
        <w:rPr>
          <w:rFonts w:ascii="Times New Roman" w:hAnsi="Times New Roman" w:cs="Arial"/>
          <w:color w:val="000000"/>
        </w:rPr>
        <w:t xml:space="preserve">, </w:t>
      </w:r>
      <w:proofErr w:type="spellStart"/>
      <w:r>
        <w:rPr>
          <w:rFonts w:ascii="Times New Roman" w:hAnsi="Times New Roman" w:cs="Arial"/>
          <w:color w:val="000000"/>
        </w:rPr>
        <w:t>угљени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хидрати</w:t>
      </w:r>
      <w:proofErr w:type="spellEnd"/>
      <w:r>
        <w:rPr>
          <w:rFonts w:ascii="Times New Roman" w:hAnsi="Times New Roman" w:cs="Arial"/>
          <w:color w:val="000000"/>
        </w:rPr>
        <w:t xml:space="preserve">, </w:t>
      </w:r>
      <w:proofErr w:type="spellStart"/>
      <w:r>
        <w:rPr>
          <w:rFonts w:ascii="Times New Roman" w:hAnsi="Times New Roman" w:cs="Arial"/>
          <w:color w:val="000000"/>
        </w:rPr>
        <w:t>масти</w:t>
      </w:r>
      <w:proofErr w:type="spellEnd"/>
      <w:r>
        <w:rPr>
          <w:rFonts w:ascii="Times New Roman" w:hAnsi="Times New Roman" w:cs="Arial"/>
          <w:color w:val="000000"/>
        </w:rPr>
        <w:t xml:space="preserve">, </w:t>
      </w:r>
      <w:proofErr w:type="spellStart"/>
      <w:r>
        <w:rPr>
          <w:rFonts w:ascii="Times New Roman" w:hAnsi="Times New Roman" w:cs="Arial"/>
          <w:color w:val="000000"/>
        </w:rPr>
        <w:t>итд</w:t>
      </w:r>
      <w:proofErr w:type="spellEnd"/>
      <w:r>
        <w:rPr>
          <w:rFonts w:ascii="Times New Roman" w:hAnsi="Times New Roman" w:cs="Arial"/>
          <w:color w:val="000000"/>
        </w:rPr>
        <w:t xml:space="preserve">.) </w:t>
      </w:r>
      <w:proofErr w:type="spellStart"/>
      <w:r>
        <w:rPr>
          <w:rFonts w:ascii="Times New Roman" w:hAnsi="Times New Roman" w:cs="Arial"/>
          <w:color w:val="000000"/>
        </w:rPr>
        <w:t>ћемо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унети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ако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поједемо</w:t>
      </w:r>
      <w:proofErr w:type="spellEnd"/>
      <w:r>
        <w:rPr>
          <w:rFonts w:ascii="Times New Roman" w:hAnsi="Times New Roman" w:cs="Arial"/>
          <w:color w:val="000000"/>
        </w:rPr>
        <w:t xml:space="preserve"> 100 </w:t>
      </w:r>
      <w:proofErr w:type="spellStart"/>
      <w:r>
        <w:rPr>
          <w:rFonts w:ascii="Times New Roman" w:hAnsi="Times New Roman" w:cs="Arial"/>
          <w:color w:val="000000"/>
        </w:rPr>
        <w:t>грама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тог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производа</w:t>
      </w:r>
      <w:proofErr w:type="spellEnd"/>
      <w:r>
        <w:rPr>
          <w:rFonts w:ascii="Times New Roman" w:hAnsi="Times New Roman" w:cs="Arial"/>
          <w:color w:val="000000"/>
        </w:rPr>
        <w:t>.</w:t>
      </w:r>
    </w:p>
    <w:p w14:paraId="766FBC54" w14:textId="77777777" w:rsidR="00D41AC2" w:rsidRDefault="00D41AC2" w:rsidP="00D41AC2">
      <w:pPr>
        <w:spacing w:before="4"/>
        <w:jc w:val="both"/>
        <w:rPr>
          <w:rFonts w:ascii="Times New Roman" w:hAnsi="Times New Roman" w:cs="Arial"/>
          <w:color w:val="000000"/>
        </w:rPr>
      </w:pPr>
      <w:proofErr w:type="spellStart"/>
      <w:r>
        <w:rPr>
          <w:rFonts w:ascii="Times New Roman" w:hAnsi="Times New Roman" w:cs="Arial"/>
          <w:color w:val="000000"/>
        </w:rPr>
        <w:lastRenderedPageBreak/>
        <w:t>Списак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састојака</w:t>
      </w:r>
      <w:proofErr w:type="spellEnd"/>
      <w:r>
        <w:rPr>
          <w:rFonts w:ascii="Times New Roman" w:hAnsi="Times New Roman" w:cs="Arial"/>
          <w:color w:val="000000"/>
        </w:rPr>
        <w:t xml:space="preserve">: </w:t>
      </w:r>
      <w:proofErr w:type="spellStart"/>
      <w:r>
        <w:rPr>
          <w:rFonts w:ascii="Times New Roman" w:hAnsi="Times New Roman" w:cs="Arial"/>
          <w:color w:val="000000"/>
        </w:rPr>
        <w:t>Увек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почиње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оним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састојком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који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је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највише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заступљен</w:t>
      </w:r>
      <w:proofErr w:type="spellEnd"/>
      <w:r>
        <w:rPr>
          <w:rFonts w:ascii="Times New Roman" w:hAnsi="Times New Roman" w:cs="Arial"/>
          <w:color w:val="000000"/>
        </w:rPr>
        <w:t xml:space="preserve"> у </w:t>
      </w:r>
      <w:proofErr w:type="spellStart"/>
      <w:r>
        <w:rPr>
          <w:rFonts w:ascii="Times New Roman" w:hAnsi="Times New Roman" w:cs="Arial"/>
          <w:color w:val="000000"/>
        </w:rPr>
        <w:t>намирници</w:t>
      </w:r>
      <w:proofErr w:type="spellEnd"/>
      <w:r>
        <w:rPr>
          <w:rFonts w:ascii="Times New Roman" w:hAnsi="Times New Roman" w:cs="Arial"/>
          <w:color w:val="000000"/>
        </w:rPr>
        <w:t xml:space="preserve">. </w:t>
      </w:r>
      <w:proofErr w:type="spellStart"/>
      <w:r>
        <w:rPr>
          <w:rFonts w:ascii="Times New Roman" w:hAnsi="Times New Roman" w:cs="Arial"/>
          <w:color w:val="000000"/>
        </w:rPr>
        <w:t>Последњи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наведени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састојак</w:t>
      </w:r>
      <w:proofErr w:type="spellEnd"/>
      <w:r>
        <w:rPr>
          <w:rFonts w:ascii="Times New Roman" w:hAnsi="Times New Roman" w:cs="Arial"/>
          <w:color w:val="000000"/>
        </w:rPr>
        <w:t xml:space="preserve">, </w:t>
      </w:r>
      <w:proofErr w:type="spellStart"/>
      <w:r>
        <w:rPr>
          <w:rFonts w:ascii="Times New Roman" w:hAnsi="Times New Roman" w:cs="Arial"/>
          <w:color w:val="000000"/>
        </w:rPr>
        <w:t>према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томе</w:t>
      </w:r>
      <w:proofErr w:type="spellEnd"/>
      <w:r>
        <w:rPr>
          <w:rFonts w:ascii="Times New Roman" w:hAnsi="Times New Roman" w:cs="Arial"/>
          <w:color w:val="000000"/>
        </w:rPr>
        <w:t xml:space="preserve">, </w:t>
      </w:r>
      <w:proofErr w:type="spellStart"/>
      <w:r>
        <w:rPr>
          <w:rFonts w:ascii="Times New Roman" w:hAnsi="Times New Roman" w:cs="Arial"/>
          <w:color w:val="000000"/>
        </w:rPr>
        <w:t>чини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најмањи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део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неке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намирнице</w:t>
      </w:r>
      <w:proofErr w:type="spellEnd"/>
      <w:r>
        <w:rPr>
          <w:rFonts w:ascii="Times New Roman" w:hAnsi="Times New Roman" w:cs="Arial"/>
          <w:color w:val="000000"/>
        </w:rPr>
        <w:t xml:space="preserve">. </w:t>
      </w:r>
    </w:p>
    <w:p w14:paraId="3798DC80" w14:textId="77777777" w:rsidR="00D41AC2" w:rsidRDefault="00D41AC2" w:rsidP="00D41AC2">
      <w:pPr>
        <w:spacing w:before="4"/>
        <w:jc w:val="both"/>
        <w:rPr>
          <w:rFonts w:ascii="Times New Roman" w:hAnsi="Times New Roman" w:cs="Arial"/>
          <w:color w:val="000000"/>
        </w:rPr>
      </w:pPr>
      <w:proofErr w:type="spellStart"/>
      <w:r>
        <w:rPr>
          <w:rFonts w:ascii="Times New Roman" w:hAnsi="Times New Roman" w:cs="Arial"/>
          <w:color w:val="000000"/>
        </w:rPr>
        <w:t>Адитиви</w:t>
      </w:r>
      <w:proofErr w:type="spellEnd"/>
      <w:r>
        <w:rPr>
          <w:rFonts w:ascii="Times New Roman" w:hAnsi="Times New Roman" w:cs="Arial"/>
          <w:color w:val="000000"/>
        </w:rPr>
        <w:t xml:space="preserve">: </w:t>
      </w:r>
      <w:proofErr w:type="spellStart"/>
      <w:r>
        <w:rPr>
          <w:rFonts w:ascii="Times New Roman" w:hAnsi="Times New Roman" w:cs="Arial"/>
          <w:color w:val="000000"/>
        </w:rPr>
        <w:t>То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материје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које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додају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намирницама</w:t>
      </w:r>
      <w:proofErr w:type="spellEnd"/>
      <w:r>
        <w:rPr>
          <w:rFonts w:ascii="Times New Roman" w:hAnsi="Times New Roman" w:cs="Arial"/>
          <w:color w:val="000000"/>
        </w:rPr>
        <w:t xml:space="preserve"> у </w:t>
      </w:r>
      <w:proofErr w:type="spellStart"/>
      <w:r>
        <w:rPr>
          <w:rFonts w:ascii="Times New Roman" w:hAnsi="Times New Roman" w:cs="Arial"/>
          <w:color w:val="000000"/>
        </w:rPr>
        <w:t>веома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малим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количинама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како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би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им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побољшали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својства</w:t>
      </w:r>
      <w:proofErr w:type="spellEnd"/>
      <w:r>
        <w:rPr>
          <w:rFonts w:ascii="Times New Roman" w:hAnsi="Times New Roman" w:cs="Arial"/>
          <w:color w:val="000000"/>
        </w:rPr>
        <w:t xml:space="preserve">, </w:t>
      </w:r>
      <w:proofErr w:type="spellStart"/>
      <w:r>
        <w:rPr>
          <w:rFonts w:ascii="Times New Roman" w:hAnsi="Times New Roman" w:cs="Arial"/>
          <w:color w:val="000000"/>
        </w:rPr>
        <w:t>продужили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рок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трајања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или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неки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начин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изменили</w:t>
      </w:r>
      <w:proofErr w:type="spellEnd"/>
      <w:r>
        <w:rPr>
          <w:rFonts w:ascii="Times New Roman" w:hAnsi="Times New Roman" w:cs="Arial"/>
          <w:color w:val="000000"/>
        </w:rPr>
        <w:t xml:space="preserve">. </w:t>
      </w:r>
      <w:proofErr w:type="spellStart"/>
      <w:r>
        <w:rPr>
          <w:rFonts w:ascii="Times New Roman" w:hAnsi="Times New Roman" w:cs="Arial"/>
          <w:color w:val="000000"/>
        </w:rPr>
        <w:t>Ту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спадају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боје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природне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или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вештачке</w:t>
      </w:r>
      <w:proofErr w:type="spellEnd"/>
      <w:r>
        <w:rPr>
          <w:rFonts w:ascii="Times New Roman" w:hAnsi="Times New Roman" w:cs="Arial"/>
          <w:color w:val="000000"/>
        </w:rPr>
        <w:t xml:space="preserve">, </w:t>
      </w:r>
      <w:proofErr w:type="spellStart"/>
      <w:r>
        <w:rPr>
          <w:rFonts w:ascii="Times New Roman" w:hAnsi="Times New Roman" w:cs="Arial"/>
          <w:color w:val="000000"/>
        </w:rPr>
        <w:t>заслађивачи</w:t>
      </w:r>
      <w:proofErr w:type="spellEnd"/>
      <w:r>
        <w:rPr>
          <w:rFonts w:ascii="Times New Roman" w:hAnsi="Times New Roman" w:cs="Arial"/>
          <w:color w:val="000000"/>
        </w:rPr>
        <w:t xml:space="preserve"> и </w:t>
      </w:r>
      <w:proofErr w:type="spellStart"/>
      <w:r>
        <w:rPr>
          <w:rFonts w:ascii="Times New Roman" w:hAnsi="Times New Roman" w:cs="Arial"/>
          <w:color w:val="000000"/>
        </w:rPr>
        <w:t>конзерванси</w:t>
      </w:r>
      <w:proofErr w:type="spellEnd"/>
      <w:r>
        <w:rPr>
          <w:rFonts w:ascii="Times New Roman" w:hAnsi="Times New Roman" w:cs="Arial"/>
          <w:color w:val="000000"/>
        </w:rPr>
        <w:t>.</w:t>
      </w:r>
    </w:p>
    <w:p w14:paraId="7E4FE93F" w14:textId="77777777" w:rsidR="00D41AC2" w:rsidRDefault="00D41AC2" w:rsidP="00D41AC2">
      <w:pPr>
        <w:spacing w:before="4"/>
        <w:jc w:val="both"/>
        <w:rPr>
          <w:rFonts w:ascii="Times New Roman" w:hAnsi="Times New Roman" w:cs="Arial"/>
          <w:color w:val="000000"/>
        </w:rPr>
      </w:pPr>
      <w:proofErr w:type="spellStart"/>
      <w:r>
        <w:rPr>
          <w:rFonts w:ascii="Times New Roman" w:hAnsi="Times New Roman" w:cs="Arial"/>
          <w:color w:val="000000"/>
        </w:rPr>
        <w:t>Датум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производње</w:t>
      </w:r>
      <w:proofErr w:type="spellEnd"/>
      <w:r>
        <w:rPr>
          <w:rFonts w:ascii="Times New Roman" w:hAnsi="Times New Roman" w:cs="Arial"/>
          <w:color w:val="000000"/>
        </w:rPr>
        <w:t>/</w:t>
      </w:r>
      <w:proofErr w:type="spellStart"/>
      <w:r>
        <w:rPr>
          <w:rFonts w:ascii="Times New Roman" w:hAnsi="Times New Roman" w:cs="Arial"/>
          <w:color w:val="000000"/>
        </w:rPr>
        <w:t>Рок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трајања</w:t>
      </w:r>
      <w:proofErr w:type="spellEnd"/>
      <w:r>
        <w:rPr>
          <w:rFonts w:ascii="Times New Roman" w:hAnsi="Times New Roman" w:cs="Arial"/>
          <w:color w:val="000000"/>
        </w:rPr>
        <w:t xml:space="preserve">: </w:t>
      </w:r>
      <w:proofErr w:type="spellStart"/>
      <w:r>
        <w:rPr>
          <w:rFonts w:ascii="Times New Roman" w:hAnsi="Times New Roman" w:cs="Arial"/>
          <w:color w:val="000000"/>
        </w:rPr>
        <w:t>На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сваком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производу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наведено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је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или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када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је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произведен</w:t>
      </w:r>
      <w:proofErr w:type="spellEnd"/>
      <w:r>
        <w:rPr>
          <w:rFonts w:ascii="Times New Roman" w:hAnsi="Times New Roman" w:cs="Arial"/>
          <w:color w:val="000000"/>
        </w:rPr>
        <w:t xml:space="preserve">, </w:t>
      </w:r>
      <w:proofErr w:type="spellStart"/>
      <w:r>
        <w:rPr>
          <w:rFonts w:ascii="Times New Roman" w:hAnsi="Times New Roman" w:cs="Arial"/>
          <w:color w:val="000000"/>
        </w:rPr>
        <w:t>или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датум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до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ког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треба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да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га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конзумирамо</w:t>
      </w:r>
      <w:proofErr w:type="spellEnd"/>
      <w:r>
        <w:rPr>
          <w:rFonts w:ascii="Times New Roman" w:hAnsi="Times New Roman" w:cs="Arial"/>
          <w:color w:val="000000"/>
        </w:rPr>
        <w:t xml:space="preserve">. </w:t>
      </w:r>
    </w:p>
    <w:p w14:paraId="5AB4126B" w14:textId="77777777" w:rsidR="00D41AC2" w:rsidRDefault="00D41AC2" w:rsidP="00D41AC2">
      <w:pPr>
        <w:spacing w:before="4"/>
        <w:jc w:val="both"/>
        <w:rPr>
          <w:rFonts w:ascii="Times New Roman" w:hAnsi="Times New Roman" w:cs="Arial"/>
          <w:color w:val="000000"/>
        </w:rPr>
      </w:pPr>
      <w:proofErr w:type="spellStart"/>
      <w:r>
        <w:rPr>
          <w:rFonts w:ascii="Times New Roman" w:hAnsi="Times New Roman" w:cs="Arial"/>
          <w:color w:val="000000"/>
        </w:rPr>
        <w:t>Нето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количина</w:t>
      </w:r>
      <w:proofErr w:type="spellEnd"/>
    </w:p>
    <w:p w14:paraId="49336884" w14:textId="77777777" w:rsidR="00D41AC2" w:rsidRDefault="00D41AC2" w:rsidP="00D41AC2">
      <w:pPr>
        <w:spacing w:before="4"/>
        <w:jc w:val="both"/>
        <w:rPr>
          <w:rFonts w:ascii="Times New Roman" w:hAnsi="Times New Roman" w:cs="Arial"/>
          <w:color w:val="000000"/>
        </w:rPr>
      </w:pPr>
      <w:proofErr w:type="spellStart"/>
      <w:r>
        <w:rPr>
          <w:rFonts w:ascii="Times New Roman" w:hAnsi="Times New Roman" w:cs="Arial"/>
          <w:color w:val="000000"/>
        </w:rPr>
        <w:t>Услови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чувања</w:t>
      </w:r>
      <w:proofErr w:type="spellEnd"/>
      <w:r>
        <w:rPr>
          <w:rFonts w:ascii="Times New Roman" w:hAnsi="Times New Roman" w:cs="Arial"/>
          <w:color w:val="000000"/>
        </w:rPr>
        <w:t xml:space="preserve"> </w:t>
      </w:r>
      <w:proofErr w:type="spellStart"/>
      <w:r>
        <w:rPr>
          <w:rFonts w:ascii="Times New Roman" w:hAnsi="Times New Roman" w:cs="Arial"/>
          <w:color w:val="000000"/>
        </w:rPr>
        <w:t>намирнице</w:t>
      </w:r>
      <w:proofErr w:type="spellEnd"/>
    </w:p>
    <w:p w14:paraId="543D5B08" w14:textId="77777777" w:rsidR="00D41AC2" w:rsidRDefault="00D41AC2" w:rsidP="00D41AC2">
      <w:pPr>
        <w:spacing w:before="4"/>
        <w:jc w:val="both"/>
        <w:rPr>
          <w:rFonts w:cs="Arial"/>
          <w:color w:val="000000"/>
        </w:rPr>
      </w:pPr>
    </w:p>
    <w:p w14:paraId="50DA1BE5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САДРЖАЈ РАДИОНИЦЕ</w:t>
      </w:r>
    </w:p>
    <w:p w14:paraId="5A6CFFCC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229E2C9F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УВОДНИ ДЕО (5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):</w:t>
      </w:r>
    </w:p>
    <w:p w14:paraId="29229EBD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Представљање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наставника</w:t>
      </w:r>
      <w:proofErr w:type="spellEnd"/>
    </w:p>
    <w:p w14:paraId="30307D5F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ЦЕНТРАЛНИ ДЕО (30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):</w:t>
      </w:r>
    </w:p>
    <w:p w14:paraId="4F466EA4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Демонстрација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информације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треба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нађу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етикети</w:t>
      </w:r>
      <w:proofErr w:type="spellEnd"/>
    </w:p>
    <w:p w14:paraId="5C0F6E35" w14:textId="77777777" w:rsidR="00D41AC2" w:rsidRDefault="00D41AC2" w:rsidP="00D41AC2">
      <w:pPr>
        <w:jc w:val="both"/>
        <w:rPr>
          <w:rFonts w:ascii="Times New Roman" w:hAnsi="Times New Roman" w:cs="Arial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 w:cs="Arial"/>
        </w:rPr>
        <w:t>Рад</w:t>
      </w:r>
      <w:proofErr w:type="spellEnd"/>
      <w:r>
        <w:rPr>
          <w:rFonts w:ascii="Times New Roman" w:hAnsi="Times New Roman" w:cs="Arial"/>
        </w:rPr>
        <w:t xml:space="preserve"> у </w:t>
      </w:r>
      <w:proofErr w:type="spellStart"/>
      <w:r>
        <w:rPr>
          <w:rFonts w:ascii="Times New Roman" w:hAnsi="Times New Roman" w:cs="Arial"/>
        </w:rPr>
        <w:t>групама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престављање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резултата</w:t>
      </w:r>
      <w:proofErr w:type="spellEnd"/>
    </w:p>
    <w:p w14:paraId="5703BEEB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ЗАВРШНИ ДЕО (10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):</w:t>
      </w:r>
    </w:p>
    <w:p w14:paraId="45C02B24" w14:textId="77777777" w:rsidR="00D41AC2" w:rsidRDefault="00D41AC2" w:rsidP="00D41AC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Основне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напомене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значају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читања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етикета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паковањима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индустријски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прерађене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хране</w:t>
      </w:r>
      <w:proofErr w:type="spellEnd"/>
    </w:p>
    <w:p w14:paraId="7843E1E3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5F3DAB30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УВОДНИ ДЕО (5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</w:t>
      </w:r>
    </w:p>
    <w:p w14:paraId="5BDD35AA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Представљање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активности</w:t>
      </w:r>
      <w:proofErr w:type="spellEnd"/>
    </w:p>
    <w:p w14:paraId="5060A3CE" w14:textId="77777777" w:rsidR="00D41AC2" w:rsidRDefault="00D41AC2" w:rsidP="00D41AC2">
      <w:pPr>
        <w:spacing w:before="4"/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Наставник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објашњава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ученицима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начин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рада</w:t>
      </w:r>
      <w:proofErr w:type="spellEnd"/>
      <w:r>
        <w:rPr>
          <w:rFonts w:ascii="Times New Roman" w:hAnsi="Times New Roman" w:cs="Arial"/>
        </w:rPr>
        <w:t xml:space="preserve">. </w:t>
      </w:r>
    </w:p>
    <w:p w14:paraId="26790901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0C5B25D0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ЦЕНТРАЛНИ ДЕО (35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</w:t>
      </w:r>
    </w:p>
    <w:p w14:paraId="1FC643C1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1421F684" w14:textId="77777777" w:rsidR="00D41AC2" w:rsidRDefault="00D41AC2" w:rsidP="00D41AC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почетку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наставник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демонстрира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технику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читања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етикете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паковању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објашњава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њихово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значење</w:t>
      </w:r>
      <w:proofErr w:type="spellEnd"/>
      <w:r>
        <w:rPr>
          <w:rFonts w:ascii="Times New Roman" w:hAnsi="Times New Roman"/>
        </w:rPr>
        <w:t>.</w:t>
      </w:r>
    </w:p>
    <w:p w14:paraId="75FAF0A7" w14:textId="77777777" w:rsidR="00D41AC2" w:rsidRDefault="00D41AC2" w:rsidP="00D41AC2">
      <w:pPr>
        <w:jc w:val="both"/>
        <w:rPr>
          <w:rFonts w:ascii="Times New Roman" w:hAnsi="Times New Roman"/>
        </w:rPr>
      </w:pPr>
    </w:p>
    <w:p w14:paraId="36EF3A8B" w14:textId="77777777" w:rsidR="00D41AC2" w:rsidRDefault="00D41AC2" w:rsidP="00D41AC2">
      <w:p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/>
        </w:rPr>
        <w:t>Сви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поделе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мање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групе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ученика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Свака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група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папир</w:t>
      </w:r>
      <w:proofErr w:type="spellEnd"/>
      <w:r>
        <w:rPr>
          <w:rFonts w:ascii="Times New Roman" w:hAnsi="Times New Roman"/>
        </w:rPr>
        <w:t xml:space="preserve"> А4 </w:t>
      </w:r>
      <w:proofErr w:type="spellStart"/>
      <w:r>
        <w:rPr>
          <w:rFonts w:ascii="Times New Roman" w:hAnsi="Times New Roman"/>
        </w:rPr>
        <w:t>формата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нацртана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табела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подцима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треба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нађу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етикети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паковања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празна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паковања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 w:cs="Arial"/>
          <w:lang w:val="sr-Latn-CS"/>
        </w:rPr>
        <w:t>.</w:t>
      </w:r>
      <w:proofErr w:type="gram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</w:rPr>
        <w:t>Њихов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задатак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попуне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табели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тај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начин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што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ће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уписивањем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знака</w:t>
      </w:r>
      <w:proofErr w:type="spellEnd"/>
      <w:r>
        <w:rPr>
          <w:rFonts w:ascii="Times New Roman" w:hAnsi="Times New Roman" w:cs="Arial"/>
        </w:rPr>
        <w:t xml:space="preserve"> + </w:t>
      </w:r>
      <w:proofErr w:type="spellStart"/>
      <w:r>
        <w:rPr>
          <w:rFonts w:ascii="Times New Roman" w:hAnsi="Times New Roman" w:cs="Arial"/>
        </w:rPr>
        <w:t>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информација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постоји</w:t>
      </w:r>
      <w:proofErr w:type="spellEnd"/>
      <w:r>
        <w:rPr>
          <w:rFonts w:ascii="Times New Roman" w:hAnsi="Times New Roman" w:cs="Arial"/>
        </w:rPr>
        <w:t xml:space="preserve"> и – </w:t>
      </w:r>
      <w:proofErr w:type="spellStart"/>
      <w:r>
        <w:rPr>
          <w:rFonts w:ascii="Times New Roman" w:hAnsi="Times New Roman" w:cs="Arial"/>
        </w:rPr>
        <w:t>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информација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постоји</w:t>
      </w:r>
      <w:proofErr w:type="spellEnd"/>
      <w:r>
        <w:rPr>
          <w:rFonts w:ascii="Times New Roman" w:hAnsi="Times New Roman" w:cs="Arial"/>
        </w:rPr>
        <w:t xml:space="preserve"> а </w:t>
      </w:r>
      <w:proofErr w:type="spellStart"/>
      <w:r>
        <w:rPr>
          <w:rFonts w:ascii="Times New Roman" w:hAnsi="Times New Roman" w:cs="Arial"/>
        </w:rPr>
        <w:t>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постоји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делимично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уписују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знак</w:t>
      </w:r>
      <w:proofErr w:type="spellEnd"/>
      <w:r>
        <w:rPr>
          <w:rFonts w:ascii="Times New Roman" w:hAnsi="Times New Roman" w:cs="Arial"/>
        </w:rPr>
        <w:t xml:space="preserve"> +/</w:t>
      </w:r>
      <w:proofErr w:type="gramStart"/>
      <w:r>
        <w:rPr>
          <w:rFonts w:ascii="Times New Roman" w:hAnsi="Times New Roman" w:cs="Arial"/>
        </w:rPr>
        <w:t>- .</w:t>
      </w:r>
      <w:proofErr w:type="gram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крају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свака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група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одабере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свог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представника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који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ће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презентовати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рад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групе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пред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осталим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ученицима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тај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начин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што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ће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презентовати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резулата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групе</w:t>
      </w:r>
      <w:proofErr w:type="spellEnd"/>
      <w:r>
        <w:rPr>
          <w:rFonts w:ascii="Times New Roman" w:hAnsi="Times New Roman" w:cs="Arial"/>
        </w:rPr>
        <w:t xml:space="preserve">, </w:t>
      </w:r>
      <w:proofErr w:type="spellStart"/>
      <w:r>
        <w:rPr>
          <w:rFonts w:ascii="Times New Roman" w:hAnsi="Times New Roman" w:cs="Arial"/>
        </w:rPr>
        <w:t>уписивањем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ознака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flipchartу</w:t>
      </w:r>
      <w:proofErr w:type="spellEnd"/>
    </w:p>
    <w:p w14:paraId="12A5B45A" w14:textId="77777777" w:rsidR="00D41AC2" w:rsidRDefault="00D41AC2" w:rsidP="00D41AC2">
      <w:pPr>
        <w:jc w:val="both"/>
        <w:rPr>
          <w:rFonts w:cs="Arial"/>
        </w:rPr>
      </w:pPr>
    </w:p>
    <w:p w14:paraId="7A04899A" w14:textId="77777777" w:rsidR="00D41AC2" w:rsidRDefault="00D41AC2" w:rsidP="00D41AC2">
      <w:pPr>
        <w:jc w:val="both"/>
        <w:rPr>
          <w:rFonts w:ascii="Times New Roman" w:hAnsi="Times New Roman" w:cs="Arial"/>
        </w:rPr>
      </w:pP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крају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наставник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поведе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дискусију</w:t>
      </w:r>
      <w:proofErr w:type="spellEnd"/>
      <w:r>
        <w:rPr>
          <w:rFonts w:ascii="Times New Roman" w:hAnsi="Times New Roman" w:cs="Arial"/>
        </w:rPr>
        <w:t xml:space="preserve"> о </w:t>
      </w:r>
      <w:proofErr w:type="spellStart"/>
      <w:r>
        <w:rPr>
          <w:rFonts w:ascii="Times New Roman" w:hAnsi="Times New Roman" w:cs="Arial"/>
        </w:rPr>
        <w:t>томе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зашто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битно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да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се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шта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значе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информације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етикетама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паковања</w:t>
      </w:r>
      <w:proofErr w:type="spellEnd"/>
      <w:r>
        <w:rPr>
          <w:rFonts w:ascii="Times New Roman" w:hAnsi="Times New Roman" w:cs="Arial"/>
        </w:rPr>
        <w:t xml:space="preserve"> и </w:t>
      </w:r>
      <w:proofErr w:type="spellStart"/>
      <w:r>
        <w:rPr>
          <w:rFonts w:ascii="Times New Roman" w:hAnsi="Times New Roman" w:cs="Arial"/>
        </w:rPr>
        <w:t>како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их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правилно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тумачити</w:t>
      </w:r>
      <w:proofErr w:type="spellEnd"/>
    </w:p>
    <w:p w14:paraId="1B1FDFE5" w14:textId="77777777" w:rsidR="00D41AC2" w:rsidRDefault="00D41AC2" w:rsidP="00D41AC2">
      <w:pPr>
        <w:spacing w:before="4"/>
        <w:jc w:val="both"/>
        <w:rPr>
          <w:rFonts w:cs="Arial"/>
        </w:rPr>
      </w:pPr>
    </w:p>
    <w:p w14:paraId="30DD0CEA" w14:textId="77777777" w:rsidR="00D41AC2" w:rsidRDefault="00D41AC2" w:rsidP="00D41AC2">
      <w:pPr>
        <w:spacing w:before="4"/>
        <w:jc w:val="both"/>
        <w:rPr>
          <w:rFonts w:cs="Arial"/>
        </w:rPr>
      </w:pPr>
    </w:p>
    <w:p w14:paraId="2B4533BE" w14:textId="77777777" w:rsidR="00D41AC2" w:rsidRDefault="00D41AC2" w:rsidP="00D41A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ЗАВРШНИ ДЕО (10 </w:t>
      </w:r>
      <w:proofErr w:type="spellStart"/>
      <w:r>
        <w:rPr>
          <w:rFonts w:ascii="Times New Roman" w:hAnsi="Times New Roman"/>
        </w:rPr>
        <w:t>мин</w:t>
      </w:r>
      <w:proofErr w:type="spellEnd"/>
      <w:r>
        <w:rPr>
          <w:rFonts w:ascii="Times New Roman" w:hAnsi="Times New Roman"/>
        </w:rPr>
        <w:t>):</w:t>
      </w:r>
    </w:p>
    <w:p w14:paraId="18DEC57C" w14:textId="77777777" w:rsidR="00D41AC2" w:rsidRDefault="00D41AC2" w:rsidP="00D41AC2">
      <w:pPr>
        <w:spacing w:before="4"/>
        <w:jc w:val="both"/>
        <w:rPr>
          <w:rFonts w:ascii="Times New Roman" w:hAnsi="Times New Roman" w:cs="Arial"/>
          <w:lang w:val="sr-Latn-CS"/>
        </w:rPr>
      </w:pPr>
      <w:proofErr w:type="spellStart"/>
      <w:r>
        <w:rPr>
          <w:rFonts w:ascii="Times New Roman" w:hAnsi="Times New Roman" w:cs="Arial"/>
          <w:lang w:val="sr-Latn-CS"/>
        </w:rPr>
        <w:t>Наставник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поново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сумира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постигнуте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резултате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радионице</w:t>
      </w:r>
      <w:proofErr w:type="spellEnd"/>
      <w:r>
        <w:rPr>
          <w:rFonts w:ascii="Times New Roman" w:hAnsi="Times New Roman" w:cs="Arial"/>
          <w:lang w:val="sr-Latn-CS"/>
        </w:rPr>
        <w:t xml:space="preserve"> и </w:t>
      </w:r>
      <w:proofErr w:type="spellStart"/>
      <w:r>
        <w:rPr>
          <w:rFonts w:ascii="Times New Roman" w:hAnsi="Times New Roman" w:cs="Arial"/>
          <w:lang w:val="sr-Latn-CS"/>
        </w:rPr>
        <w:t>износи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основне</w:t>
      </w:r>
      <w:proofErr w:type="spellEnd"/>
      <w:r>
        <w:rPr>
          <w:rFonts w:ascii="Times New Roman" w:hAnsi="Times New Roman" w:cs="Arial"/>
          <w:lang w:val="sr-Latn-CS"/>
        </w:rPr>
        <w:t xml:space="preserve"> </w:t>
      </w:r>
      <w:proofErr w:type="spellStart"/>
      <w:r>
        <w:rPr>
          <w:rFonts w:ascii="Times New Roman" w:hAnsi="Times New Roman" w:cs="Arial"/>
          <w:lang w:val="sr-Latn-CS"/>
        </w:rPr>
        <w:t>напомене</w:t>
      </w:r>
      <w:proofErr w:type="spellEnd"/>
      <w:r>
        <w:rPr>
          <w:rFonts w:ascii="Times New Roman" w:hAnsi="Times New Roman" w:cs="Arial"/>
          <w:lang w:val="sr-Latn-CS"/>
        </w:rPr>
        <w:t xml:space="preserve"> о </w:t>
      </w:r>
      <w:proofErr w:type="spellStart"/>
      <w:r>
        <w:rPr>
          <w:rFonts w:ascii="Times New Roman" w:hAnsi="Times New Roman" w:cs="Arial"/>
        </w:rPr>
        <w:t>информацијама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које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можемо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наћи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на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етикетама</w:t>
      </w:r>
      <w:proofErr w:type="spellEnd"/>
      <w:r>
        <w:rPr>
          <w:rFonts w:ascii="Times New Roman" w:hAnsi="Times New Roman" w:cs="Arial"/>
        </w:rPr>
        <w:t xml:space="preserve"> </w:t>
      </w:r>
      <w:proofErr w:type="spellStart"/>
      <w:r>
        <w:rPr>
          <w:rFonts w:ascii="Times New Roman" w:hAnsi="Times New Roman" w:cs="Arial"/>
        </w:rPr>
        <w:t>паковања</w:t>
      </w:r>
      <w:proofErr w:type="spellEnd"/>
      <w:r>
        <w:rPr>
          <w:rFonts w:ascii="Times New Roman" w:hAnsi="Times New Roman" w:cs="Arial"/>
          <w:lang w:val="sr-Latn-CS"/>
        </w:rPr>
        <w:t>.</w:t>
      </w:r>
    </w:p>
    <w:p w14:paraId="354AE822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</w:p>
    <w:p w14:paraId="15B84223" w14:textId="77777777" w:rsidR="00D41AC2" w:rsidRDefault="00D41AC2" w:rsidP="00D41AC2">
      <w:pPr>
        <w:spacing w:before="4"/>
        <w:jc w:val="both"/>
        <w:rPr>
          <w:rFonts w:ascii="Arial" w:hAnsi="Arial" w:cs="Arial"/>
          <w:sz w:val="22"/>
          <w:szCs w:val="22"/>
        </w:rPr>
      </w:pPr>
    </w:p>
    <w:p w14:paraId="58CDEDC3" w14:textId="77777777" w:rsidR="00D41AC2" w:rsidRDefault="00D41AC2" w:rsidP="00D41AC2">
      <w:pPr>
        <w:jc w:val="both"/>
      </w:pPr>
    </w:p>
    <w:p w14:paraId="2577C77B" w14:textId="77777777" w:rsidR="002B6929" w:rsidRDefault="002B6929"/>
    <w:sectPr w:rsidR="002B692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4DDE"/>
    <w:multiLevelType w:val="multilevel"/>
    <w:tmpl w:val="EED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C8F5488"/>
    <w:multiLevelType w:val="multilevel"/>
    <w:tmpl w:val="5F54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D376F56"/>
    <w:multiLevelType w:val="multilevel"/>
    <w:tmpl w:val="2656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29"/>
    <w:rsid w:val="002B6929"/>
    <w:rsid w:val="00D27AE0"/>
    <w:rsid w:val="00D4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725A9-4FE2-4CDF-AA98-EEE1AE27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AC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D41AC2"/>
    <w:pPr>
      <w:suppressLineNumbers/>
    </w:pPr>
  </w:style>
  <w:style w:type="paragraph" w:customStyle="1" w:styleId="DefaultLTGliederung1">
    <w:name w:val="Default~LT~Gliederung 1"/>
    <w:qFormat/>
    <w:rsid w:val="00D41AC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FreeSans" w:eastAsia="DejaVu Sans" w:hAnsi="FreeSans" w:cs="Liberation Sans"/>
      <w:color w:val="000000"/>
      <w:sz w:val="6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Vuković</dc:creator>
  <cp:keywords/>
  <dc:description/>
  <cp:lastModifiedBy>Snežana Vuković</cp:lastModifiedBy>
  <cp:revision>2</cp:revision>
  <dcterms:created xsi:type="dcterms:W3CDTF">2021-05-15T16:17:00Z</dcterms:created>
  <dcterms:modified xsi:type="dcterms:W3CDTF">2021-05-15T16:17:00Z</dcterms:modified>
</cp:coreProperties>
</file>