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EE2" w:rsidRPr="00710EE2" w:rsidRDefault="00710EE2" w:rsidP="00710EE2">
      <w:pPr>
        <w:pStyle w:val="Heading1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710EE2">
        <w:rPr>
          <w:rFonts w:ascii="Times New Roman" w:hAnsi="Times New Roman" w:cs="Times New Roman"/>
          <w:color w:val="auto"/>
          <w:sz w:val="28"/>
          <w:szCs w:val="28"/>
        </w:rPr>
        <w:t>Н</w:t>
      </w:r>
      <w:bookmarkStart w:id="0" w:name="_GoBack"/>
      <w:bookmarkEnd w:id="0"/>
      <w:r w:rsidRPr="00710EE2">
        <w:rPr>
          <w:rFonts w:ascii="Times New Roman" w:hAnsi="Times New Roman" w:cs="Times New Roman"/>
          <w:color w:val="auto"/>
          <w:sz w:val="28"/>
          <w:szCs w:val="28"/>
        </w:rPr>
        <w:t>езаинтересованост</w:t>
      </w:r>
      <w:proofErr w:type="spellEnd"/>
      <w:r w:rsidRPr="00710EE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710EE2">
        <w:rPr>
          <w:rFonts w:ascii="Times New Roman" w:hAnsi="Times New Roman" w:cs="Times New Roman"/>
          <w:color w:val="auto"/>
          <w:sz w:val="28"/>
          <w:szCs w:val="28"/>
        </w:rPr>
        <w:t>младих</w:t>
      </w:r>
      <w:proofErr w:type="spellEnd"/>
      <w:r w:rsidRPr="00710EE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710EE2">
        <w:rPr>
          <w:rFonts w:ascii="Times New Roman" w:hAnsi="Times New Roman" w:cs="Times New Roman"/>
          <w:color w:val="auto"/>
          <w:sz w:val="28"/>
          <w:szCs w:val="28"/>
        </w:rPr>
        <w:t>за</w:t>
      </w:r>
      <w:proofErr w:type="spellEnd"/>
      <w:r w:rsidRPr="00710EE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710EE2">
        <w:rPr>
          <w:rFonts w:ascii="Times New Roman" w:hAnsi="Times New Roman" w:cs="Times New Roman"/>
          <w:color w:val="auto"/>
          <w:sz w:val="28"/>
          <w:szCs w:val="28"/>
        </w:rPr>
        <w:t>политику</w:t>
      </w:r>
      <w:proofErr w:type="spellEnd"/>
      <w:r w:rsidRPr="00710EE2">
        <w:rPr>
          <w:rFonts w:ascii="Times New Roman" w:hAnsi="Times New Roman" w:cs="Times New Roman"/>
          <w:color w:val="auto"/>
          <w:sz w:val="28"/>
          <w:szCs w:val="28"/>
        </w:rPr>
        <w:t xml:space="preserve"> у </w:t>
      </w:r>
      <w:proofErr w:type="spellStart"/>
      <w:r w:rsidRPr="00710EE2">
        <w:rPr>
          <w:rFonts w:ascii="Times New Roman" w:hAnsi="Times New Roman" w:cs="Times New Roman"/>
          <w:color w:val="auto"/>
          <w:sz w:val="28"/>
          <w:szCs w:val="28"/>
        </w:rPr>
        <w:t>Републици</w:t>
      </w:r>
      <w:proofErr w:type="spellEnd"/>
      <w:r w:rsidRPr="00710EE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710EE2">
        <w:rPr>
          <w:rFonts w:ascii="Times New Roman" w:hAnsi="Times New Roman" w:cs="Times New Roman"/>
          <w:color w:val="auto"/>
          <w:sz w:val="28"/>
          <w:szCs w:val="28"/>
        </w:rPr>
        <w:t>Србији</w:t>
      </w:r>
      <w:proofErr w:type="spellEnd"/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савременом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друштву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чешће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истиче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проблем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незаинтересованости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младих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политичке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процесе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посебно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Републици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Србији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Овај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феномен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вишеслојан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резултат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деловања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различитих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фактора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којих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сваки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носи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свој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утицај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пасивност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младих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. У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наставку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анализирано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десет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кључних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фактора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узрокују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ову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незаинтересованост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Неповерење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политичке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институције</w:t>
      </w:r>
      <w:proofErr w:type="spellEnd"/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Млади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често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сматрају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политичке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институције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раде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њиховом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интересу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Ово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последица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: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Учесталих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корупционашких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афера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Непрозирности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владиних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Осећаја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политичари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доносе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одлуке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искључиво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личну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партијску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корист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Недостатак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политичке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едукације</w:t>
      </w:r>
      <w:proofErr w:type="spellEnd"/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У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образовном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систему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Србије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недовољно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говори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политичкој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култури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грађанским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правима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Ово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доводи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: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Слабог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разумевања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функционисања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политичког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система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Неразвијања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критичког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мишљења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друштвеним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темама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Одсуства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мотивације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учешће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политичком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животу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Поларизација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друштва</w:t>
      </w:r>
      <w:proofErr w:type="spellEnd"/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Политичка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сцена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Србији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карактерише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оштрим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поделама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Последице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: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Фрустрација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младих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због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сталних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сукоба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међу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партијама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Осећај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нема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простора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умерене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конструктивне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идеје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Повлачење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дискусија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како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би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избегли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конфликти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Лоши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економски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услови</w:t>
      </w:r>
      <w:proofErr w:type="spellEnd"/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Економска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нестабилност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висок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степен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незапослености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међу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младима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често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усмеравају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њихову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преживљавање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политику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Узроци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: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Ниске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плате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ограничене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могућности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запошљавања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Осећај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политика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побољшати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њихову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економску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ситуацију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Масовно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исељавање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потрази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бољим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условима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живота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lastRenderedPageBreak/>
        <w:t xml:space="preserve">5.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Манипулација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медијима</w:t>
      </w:r>
      <w:proofErr w:type="spellEnd"/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Утицај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медија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формирање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ставова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младих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значајан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али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често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негативан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Ово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манифестује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: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Пристрастност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медија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недостатак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објективних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информација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Промоцију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сензационализма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уместо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суштинских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тема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Збуњивање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јавности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око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важности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политичког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ангажовања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Нефункционални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механизми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учешћа</w:t>
      </w:r>
      <w:proofErr w:type="spellEnd"/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Иако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постоје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формални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начини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млади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укључе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политички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живот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они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често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нису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ефективни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Проблеми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укључују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: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Недоступност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платформи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изражавање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мишљења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Компликоване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процедуре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укључивање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јавне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расправе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Недостатак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охрабрења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стране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институција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Негативни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узори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политици</w:t>
      </w:r>
      <w:proofErr w:type="spellEnd"/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Млади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често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сусрећу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политичарима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лоше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примере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укључује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: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Агресиван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некултуран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комуникације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Нерасположење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сарадњу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компромис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Афере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нарушавају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углед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политичке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професије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Одсуство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перспективе</w:t>
      </w:r>
      <w:proofErr w:type="spellEnd"/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Многи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млади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виде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дугорочне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могућности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лични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професионални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напредак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Србији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Ово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узрокује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: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Осећај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бесперспективности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односу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политичке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промене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Одлуке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дистанцирају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свега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тиче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друштвених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питања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Пасивност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избегну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разочарање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Дигитална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дистракција</w:t>
      </w:r>
      <w:proofErr w:type="spellEnd"/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Савремене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технологије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друштвене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мреже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често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одвлаче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младих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стварних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проблема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манифестује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: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Прекомерно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проведено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забавним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садржајима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Осећај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друштвене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мреже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довољна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платформа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активизам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Површно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разумевање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политичких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друштвених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питања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10.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Културолошки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фактори</w:t>
      </w:r>
      <w:proofErr w:type="spellEnd"/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Историјски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културни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обрасци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утичу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како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млади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перципирају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политику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Проблеми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огледају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у: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Традиционалном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неповерењу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државним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структурама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Одгајању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окружењу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где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политика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сматра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прљавом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делатношћу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r w:rsidRPr="00710EE2">
        <w:rPr>
          <w:rFonts w:ascii="Times New Roman" w:hAnsi="Times New Roman" w:cs="Times New Roman"/>
          <w:sz w:val="24"/>
          <w:szCs w:val="24"/>
        </w:rPr>
        <w:t xml:space="preserve">    -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Стигматизацији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политичког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активизма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нечега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негативног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Pr="00710EE2" w:rsidRDefault="00710EE2" w:rsidP="00710EE2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Незаинтересованост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младих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политику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Републици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Србији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резултат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сложеног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скупа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фактора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међусобно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преплићу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би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овај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тренд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преокренуо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неопходно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радити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подизању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свести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побољшању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стварању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могућности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активно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учешће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младих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политичком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животу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системске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промене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ангажовање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различитих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друштвених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актера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можемо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очекивати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млади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постану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покретачка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снага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позитивних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промена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10EE2">
        <w:rPr>
          <w:rFonts w:ascii="Times New Roman" w:hAnsi="Times New Roman" w:cs="Times New Roman"/>
          <w:sz w:val="24"/>
          <w:szCs w:val="24"/>
        </w:rPr>
        <w:t>друштву</w:t>
      </w:r>
      <w:proofErr w:type="spellEnd"/>
      <w:r w:rsidRPr="00710EE2">
        <w:rPr>
          <w:rFonts w:ascii="Times New Roman" w:hAnsi="Times New Roman" w:cs="Times New Roman"/>
          <w:sz w:val="24"/>
          <w:szCs w:val="24"/>
        </w:rPr>
        <w:t>.</w:t>
      </w:r>
    </w:p>
    <w:p w:rsidR="00710EE2" w:rsidRDefault="00710EE2" w:rsidP="00710EE2"/>
    <w:p w:rsidR="000744E1" w:rsidRDefault="000744E1"/>
    <w:sectPr w:rsidR="000744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EE2"/>
    <w:rsid w:val="000744E1"/>
    <w:rsid w:val="00710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A849D0-E867-4316-AF05-CD032B229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0EE2"/>
    <w:rPr>
      <w:kern w:val="2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0EE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0EE2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582</Words>
  <Characters>3319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Zorica Perovic</dc:creator>
  <cp:keywords/>
  <dc:description/>
  <cp:lastModifiedBy>Zorica Perovic</cp:lastModifiedBy>
  <cp:revision>1</cp:revision>
  <dcterms:created xsi:type="dcterms:W3CDTF">2025-04-09T08:12:00Z</dcterms:created>
  <dcterms:modified xsi:type="dcterms:W3CDTF">2025-04-09T08:14:00Z</dcterms:modified>
</cp:coreProperties>
</file>